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D1" w:rsidRDefault="003209D1">
      <w:pPr>
        <w:rPr>
          <w:noProof/>
        </w:rPr>
      </w:pPr>
    </w:p>
    <w:p w:rsidR="00BD623A" w:rsidRDefault="00BD623A">
      <w:pPr>
        <w:rPr>
          <w:noProof/>
        </w:rPr>
      </w:pPr>
    </w:p>
    <w:p w:rsidR="00BD623A" w:rsidRDefault="00BD623A">
      <w:pPr>
        <w:rPr>
          <w:noProof/>
        </w:rPr>
      </w:pPr>
      <w:r>
        <w:rPr>
          <w:noProof/>
        </w:rPr>
        <w:t xml:space="preserve">port GmbH / Regensburger Straße 7b / 06132 Halle / Saale </w:t>
      </w:r>
    </w:p>
    <w:p w:rsidR="00BD623A" w:rsidRPr="001A564B" w:rsidRDefault="00BD623A">
      <w:pPr>
        <w:rPr>
          <w:noProof/>
          <w:lang w:val="en-US"/>
        </w:rPr>
      </w:pPr>
      <w:r w:rsidRPr="001A564B">
        <w:rPr>
          <w:noProof/>
          <w:lang w:val="en-US"/>
        </w:rPr>
        <w:t xml:space="preserve">Tel: </w:t>
      </w:r>
      <w:r w:rsidR="00D6572D">
        <w:rPr>
          <w:noProof/>
          <w:lang w:val="en-US"/>
        </w:rPr>
        <w:t>+49-</w:t>
      </w:r>
      <w:bookmarkStart w:id="0" w:name="_GoBack"/>
      <w:bookmarkEnd w:id="0"/>
      <w:r w:rsidRPr="001A564B">
        <w:rPr>
          <w:noProof/>
          <w:lang w:val="en-US"/>
        </w:rPr>
        <w:t xml:space="preserve">345-77755-0 </w:t>
      </w:r>
    </w:p>
    <w:p w:rsidR="00BD623A" w:rsidRPr="007C2576" w:rsidRDefault="001A564B">
      <w:pPr>
        <w:rPr>
          <w:noProof/>
          <w:lang w:val="en-US"/>
        </w:rPr>
      </w:pPr>
      <w:r>
        <w:rPr>
          <w:noProof/>
          <w:lang w:val="en-US"/>
        </w:rPr>
        <w:t>Press office</w:t>
      </w:r>
      <w:r w:rsidR="0020125A">
        <w:rPr>
          <w:noProof/>
          <w:lang w:val="en-US"/>
        </w:rPr>
        <w:t>r</w:t>
      </w:r>
      <w:r w:rsidR="00BD623A" w:rsidRPr="007C2576">
        <w:rPr>
          <w:noProof/>
          <w:lang w:val="en-US"/>
        </w:rPr>
        <w:t xml:space="preserve">: </w:t>
      </w:r>
      <w:r w:rsidR="00A41B5F" w:rsidRPr="007C2576">
        <w:rPr>
          <w:noProof/>
          <w:lang w:val="en-US"/>
        </w:rPr>
        <w:t xml:space="preserve"> </w:t>
      </w:r>
      <w:r w:rsidR="00BD623A" w:rsidRPr="007C2576">
        <w:rPr>
          <w:noProof/>
          <w:lang w:val="en-US"/>
        </w:rPr>
        <w:t xml:space="preserve">Dietmar R. Franke (CEO) </w:t>
      </w:r>
    </w:p>
    <w:p w:rsidR="00BD623A" w:rsidRPr="00E10F55" w:rsidRDefault="00BD623A">
      <w:pPr>
        <w:rPr>
          <w:noProof/>
          <w:lang w:val="en-US"/>
        </w:rPr>
      </w:pPr>
      <w:r w:rsidRPr="00E10F55">
        <w:rPr>
          <w:noProof/>
          <w:lang w:val="en-US"/>
        </w:rPr>
        <w:t>eMail: drf</w:t>
      </w:r>
      <w:r w:rsidR="00722DA6" w:rsidRPr="00E10F55">
        <w:rPr>
          <w:noProof/>
          <w:lang w:val="en-US"/>
        </w:rPr>
        <w:t>@port.de</w:t>
      </w:r>
    </w:p>
    <w:p w:rsidR="007C2576" w:rsidRDefault="007C2576" w:rsidP="007C2576">
      <w:pPr>
        <w:rPr>
          <w:b/>
          <w:noProof/>
          <w:sz w:val="40"/>
          <w:szCs w:val="40"/>
          <w:lang w:val="en-US"/>
        </w:rPr>
      </w:pPr>
      <w:r w:rsidRPr="007C2576">
        <w:rPr>
          <w:b/>
          <w:noProof/>
          <w:sz w:val="40"/>
          <w:szCs w:val="40"/>
          <w:lang w:val="en-US"/>
        </w:rPr>
        <w:t>PRESS RELEASE</w:t>
      </w:r>
    </w:p>
    <w:p w:rsidR="00D6572D" w:rsidRPr="00D6572D" w:rsidRDefault="00D6572D" w:rsidP="00D6572D">
      <w:pPr>
        <w:rPr>
          <w:b/>
          <w:lang w:val="en-US"/>
        </w:rPr>
      </w:pPr>
      <w:r w:rsidRPr="00D6572D">
        <w:rPr>
          <w:b/>
          <w:lang w:val="en-US"/>
        </w:rPr>
        <w:t>25th Anniversary of PORT</w:t>
      </w:r>
      <w:r>
        <w:rPr>
          <w:b/>
          <w:lang w:val="en-US"/>
        </w:rPr>
        <w:t xml:space="preserve"> GmbH</w:t>
      </w:r>
      <w:r w:rsidRPr="00D6572D">
        <w:rPr>
          <w:b/>
          <w:lang w:val="en-US"/>
        </w:rPr>
        <w:t xml:space="preserve"> in Halle</w:t>
      </w:r>
    </w:p>
    <w:p w:rsidR="00D6572D" w:rsidRPr="00567C7B" w:rsidRDefault="00D6572D" w:rsidP="00D6572D">
      <w:pPr>
        <w:rPr>
          <w:lang w:val="en-US"/>
        </w:rPr>
      </w:pPr>
      <w:r>
        <w:rPr>
          <w:lang w:val="en-US"/>
        </w:rPr>
        <w:t>The name PORT GmbH is connected with rugged and reliable Industrial Communication – since 25 years now. Regardless of the age – PORT is an innovative, technology driven company.</w:t>
      </w:r>
    </w:p>
    <w:p w:rsidR="00D6572D" w:rsidRPr="00567C7B" w:rsidRDefault="00D6572D" w:rsidP="00D6572D">
      <w:pPr>
        <w:rPr>
          <w:lang w:val="en-US"/>
        </w:rPr>
      </w:pPr>
      <w:r>
        <w:rPr>
          <w:lang w:val="en-US"/>
        </w:rPr>
        <w:t>PORT is developing Fieldbus Technology since 1990. Being among the earliest adopters of CANopen Fieldbus Technology (driven by the CiA, CAN in Automation) – PORT can claim to have significantly contributed to the success of CANopen. PORT is today among the leading suppliers for CAN open Protocol Libraries and corresponding Tools. Our customer base is the best reference, although we cannot say for sure how many devices are using our stack; however: We know it’s MANY.</w:t>
      </w:r>
    </w:p>
    <w:p w:rsidR="00D6572D" w:rsidRPr="00133D88" w:rsidRDefault="00D6572D" w:rsidP="00D6572D">
      <w:pPr>
        <w:rPr>
          <w:lang w:val="en-US"/>
        </w:rPr>
      </w:pPr>
      <w:r w:rsidRPr="00133D88">
        <w:rPr>
          <w:lang w:val="en-US"/>
        </w:rPr>
        <w:t xml:space="preserve">We stick to our philosophy for 25 years now – Protocol Libraries and Tools are independent from the platform (MCU, CPU) and are offered in different product ranges. </w:t>
      </w:r>
      <w:r>
        <w:rPr>
          <w:lang w:val="en-US"/>
        </w:rPr>
        <w:t>A platform specific driver is the interface.</w:t>
      </w:r>
    </w:p>
    <w:p w:rsidR="00D6572D" w:rsidRPr="00133D88" w:rsidRDefault="00D6572D" w:rsidP="00D6572D">
      <w:pPr>
        <w:rPr>
          <w:lang w:val="en-US"/>
        </w:rPr>
      </w:pPr>
      <w:r w:rsidRPr="00133D88">
        <w:rPr>
          <w:lang w:val="en-US"/>
        </w:rPr>
        <w:t xml:space="preserve">Performance and price of a MCU or CPU are these days not the show-stopper anymore. </w:t>
      </w:r>
      <w:r>
        <w:rPr>
          <w:lang w:val="en-US"/>
        </w:rPr>
        <w:t>Our customer decides according to his application and prevents dependencies. PORT supports around 100 platforms – from us arise no dependencies!</w:t>
      </w:r>
    </w:p>
    <w:p w:rsidR="00D6572D" w:rsidRPr="00452DCD" w:rsidRDefault="00D6572D" w:rsidP="00D6572D">
      <w:pPr>
        <w:rPr>
          <w:lang w:val="en-US"/>
        </w:rPr>
      </w:pPr>
      <w:r w:rsidRPr="00452DCD">
        <w:rPr>
          <w:lang w:val="en-US"/>
        </w:rPr>
        <w:t>In 2009 significant changes happened: The founder</w:t>
      </w:r>
      <w:r>
        <w:rPr>
          <w:lang w:val="en-US"/>
        </w:rPr>
        <w:t>s</w:t>
      </w:r>
      <w:r w:rsidRPr="00452DCD">
        <w:rPr>
          <w:lang w:val="en-US"/>
        </w:rPr>
        <w:t xml:space="preserve"> </w:t>
      </w:r>
      <w:r>
        <w:rPr>
          <w:lang w:val="en-US"/>
        </w:rPr>
        <w:t xml:space="preserve">Heinz-Juergen </w:t>
      </w:r>
      <w:r w:rsidRPr="00452DCD">
        <w:rPr>
          <w:lang w:val="en-US"/>
        </w:rPr>
        <w:t xml:space="preserve">Oertel and </w:t>
      </w:r>
      <w:r>
        <w:rPr>
          <w:lang w:val="en-US"/>
        </w:rPr>
        <w:t xml:space="preserve">Hartmut </w:t>
      </w:r>
      <w:r w:rsidRPr="00452DCD">
        <w:rPr>
          <w:lang w:val="en-US"/>
        </w:rPr>
        <w:t>Tietz sold t</w:t>
      </w:r>
      <w:r>
        <w:rPr>
          <w:lang w:val="en-US"/>
        </w:rPr>
        <w:t>he</w:t>
      </w:r>
      <w:r w:rsidRPr="00452DCD">
        <w:rPr>
          <w:lang w:val="en-US"/>
        </w:rPr>
        <w:t xml:space="preserve"> comp</w:t>
      </w:r>
      <w:r>
        <w:rPr>
          <w:lang w:val="en-US"/>
        </w:rPr>
        <w:t>a</w:t>
      </w:r>
      <w:r w:rsidRPr="00452DCD">
        <w:rPr>
          <w:lang w:val="en-US"/>
        </w:rPr>
        <w:t xml:space="preserve">ny’s </w:t>
      </w:r>
      <w:r>
        <w:rPr>
          <w:lang w:val="en-US"/>
        </w:rPr>
        <w:t xml:space="preserve">shares to Marcus Tangermann and Christian Bornschein. New technologies came on board, new markets are being served – PORT evolved. The new owner added new business segments: Protocol Libraries and Tools for </w:t>
      </w:r>
      <w:r w:rsidRPr="00452DCD">
        <w:rPr>
          <w:b/>
          <w:lang w:val="en-US"/>
        </w:rPr>
        <w:t>PROFINET</w:t>
      </w:r>
      <w:r>
        <w:rPr>
          <w:lang w:val="en-US"/>
        </w:rPr>
        <w:t xml:space="preserve">, </w:t>
      </w:r>
      <w:r w:rsidRPr="00452DCD">
        <w:rPr>
          <w:b/>
          <w:lang w:val="en-US"/>
        </w:rPr>
        <w:t>EtherNet</w:t>
      </w:r>
      <w:r>
        <w:rPr>
          <w:lang w:val="en-US"/>
        </w:rPr>
        <w:t xml:space="preserve">/IP, </w:t>
      </w:r>
      <w:r w:rsidRPr="00452DCD">
        <w:rPr>
          <w:b/>
          <w:lang w:val="en-US"/>
        </w:rPr>
        <w:t>EtherCAT</w:t>
      </w:r>
      <w:r>
        <w:rPr>
          <w:lang w:val="en-US"/>
        </w:rPr>
        <w:t xml:space="preserve"> and </w:t>
      </w:r>
      <w:r w:rsidRPr="00452DCD">
        <w:rPr>
          <w:b/>
          <w:lang w:val="en-US"/>
        </w:rPr>
        <w:t>POWERLINK</w:t>
      </w:r>
      <w:r>
        <w:rPr>
          <w:lang w:val="en-US"/>
        </w:rPr>
        <w:t xml:space="preserve"> while maintaining </w:t>
      </w:r>
      <w:r w:rsidRPr="00452DCD">
        <w:rPr>
          <w:b/>
          <w:lang w:val="en-US"/>
        </w:rPr>
        <w:t>CANopen</w:t>
      </w:r>
      <w:r>
        <w:rPr>
          <w:lang w:val="en-US"/>
        </w:rPr>
        <w:t>. The company grew in short time to employ 20 Engineers. Beside Software Development Service – Hardware Development Services are provided as well.</w:t>
      </w:r>
    </w:p>
    <w:p w:rsidR="00D6572D" w:rsidRDefault="00D6572D" w:rsidP="00D6572D">
      <w:pPr>
        <w:rPr>
          <w:lang w:val="en-US"/>
        </w:rPr>
      </w:pPr>
      <w:r w:rsidRPr="00452DCD">
        <w:rPr>
          <w:lang w:val="en-US"/>
        </w:rPr>
        <w:t xml:space="preserve">The new Industrial Ethernet Multi-Protocol solutions by PORT are today a significant business segment of PORT. </w:t>
      </w:r>
      <w:r>
        <w:rPr>
          <w:lang w:val="en-US"/>
        </w:rPr>
        <w:t>The investment in the new technologies and the activities to penetrate the market paid off. Industrial Ethernet changes the market requirements and influences applications.</w:t>
      </w:r>
    </w:p>
    <w:p w:rsidR="00D6572D" w:rsidRPr="00452DCD" w:rsidRDefault="00D6572D" w:rsidP="00D6572D">
      <w:pPr>
        <w:rPr>
          <w:lang w:val="en-US"/>
        </w:rPr>
      </w:pPr>
      <w:r>
        <w:rPr>
          <w:lang w:val="en-US"/>
        </w:rPr>
        <w:t>Internet of Things (IoT) and Industrie 4.0 are changing the market for Industrial Automation, drive the Technology further and demand new business model – PORT is prepared. PORT is a popular and reliable Technology Partner – for the Semi-Conductor manufacturers AND for the Device Manufacturers.</w:t>
      </w:r>
    </w:p>
    <w:p w:rsidR="00D6572D" w:rsidRPr="00452DCD" w:rsidRDefault="00D6572D" w:rsidP="00D6572D">
      <w:pPr>
        <w:rPr>
          <w:lang w:val="en-US"/>
        </w:rPr>
      </w:pPr>
      <w:r>
        <w:rPr>
          <w:lang w:val="en-US"/>
        </w:rPr>
        <w:lastRenderedPageBreak/>
        <w:t>Adding another Business Segment to the Protocol Libraries and Tools – PORT is rendering Software and Hardware Engineering Services and is available to run complete OEM developments.</w:t>
      </w:r>
    </w:p>
    <w:p w:rsidR="00D6572D" w:rsidRPr="003815FE" w:rsidRDefault="00D6572D" w:rsidP="00D6572D">
      <w:pPr>
        <w:rPr>
          <w:lang w:val="en-US"/>
        </w:rPr>
      </w:pPr>
      <w:r>
        <w:rPr>
          <w:lang w:val="en-US"/>
        </w:rPr>
        <w:t xml:space="preserve">PORT: </w:t>
      </w:r>
      <w:r w:rsidRPr="003815FE">
        <w:rPr>
          <w:lang w:val="en-US"/>
        </w:rPr>
        <w:t>Know-How, Innovation and Future-Proof</w:t>
      </w:r>
      <w:r>
        <w:rPr>
          <w:lang w:val="en-US"/>
        </w:rPr>
        <w:t xml:space="preserve"> Thinking – since 25 years.</w:t>
      </w:r>
    </w:p>
    <w:p w:rsidR="008B4413" w:rsidRPr="00F97F93" w:rsidRDefault="00F97F93">
      <w:pPr>
        <w:rPr>
          <w:b/>
          <w:noProof/>
          <w:lang w:val="en-US"/>
        </w:rPr>
      </w:pPr>
      <w:r w:rsidRPr="00F97F93">
        <w:rPr>
          <w:b/>
          <w:noProof/>
          <w:lang w:val="en-US"/>
        </w:rPr>
        <w:t>A</w:t>
      </w:r>
      <w:r w:rsidR="00F7261A" w:rsidRPr="00F97F93">
        <w:rPr>
          <w:b/>
          <w:noProof/>
          <w:lang w:val="en-US"/>
        </w:rPr>
        <w:t>bout</w:t>
      </w:r>
      <w:r w:rsidR="008B4413" w:rsidRPr="00F97F93">
        <w:rPr>
          <w:b/>
          <w:noProof/>
          <w:lang w:val="en-US"/>
        </w:rPr>
        <w:t xml:space="preserve"> port</w:t>
      </w:r>
      <w:r w:rsidR="00EE21F6">
        <w:rPr>
          <w:b/>
          <w:noProof/>
          <w:lang w:val="en-US"/>
        </w:rPr>
        <w:t xml:space="preserve"> GmbH</w:t>
      </w:r>
    </w:p>
    <w:p w:rsidR="00310F73" w:rsidRPr="00310F73" w:rsidRDefault="00F97F93">
      <w:pPr>
        <w:rPr>
          <w:noProof/>
          <w:lang w:val="en-US"/>
        </w:rPr>
      </w:pPr>
      <w:r>
        <w:rPr>
          <w:noProof/>
          <w:lang w:val="en-US"/>
        </w:rPr>
        <w:t>p</w:t>
      </w:r>
      <w:r w:rsidR="00310F73" w:rsidRPr="00310F73">
        <w:rPr>
          <w:noProof/>
          <w:lang w:val="en-US"/>
        </w:rPr>
        <w:t xml:space="preserve">ort is </w:t>
      </w:r>
      <w:r>
        <w:rPr>
          <w:noProof/>
          <w:lang w:val="en-US"/>
        </w:rPr>
        <w:t xml:space="preserve">known as </w:t>
      </w:r>
      <w:r w:rsidR="00310F73" w:rsidRPr="00310F73">
        <w:rPr>
          <w:noProof/>
          <w:lang w:val="en-US"/>
        </w:rPr>
        <w:t xml:space="preserve">one of the leading providers for </w:t>
      </w:r>
      <w:r>
        <w:rPr>
          <w:noProof/>
          <w:lang w:val="en-US"/>
        </w:rPr>
        <w:t>c</w:t>
      </w:r>
      <w:r w:rsidR="00310F73" w:rsidRPr="00310F73">
        <w:rPr>
          <w:noProof/>
          <w:lang w:val="en-US"/>
        </w:rPr>
        <w:t>ommunication</w:t>
      </w:r>
      <w:r>
        <w:rPr>
          <w:noProof/>
          <w:lang w:val="en-US"/>
        </w:rPr>
        <w:t xml:space="preserve"> t</w:t>
      </w:r>
      <w:r w:rsidR="00310F73" w:rsidRPr="00310F73">
        <w:rPr>
          <w:noProof/>
          <w:lang w:val="en-US"/>
        </w:rPr>
        <w:t xml:space="preserve">echnologies. </w:t>
      </w:r>
      <w:r w:rsidR="00310F73">
        <w:rPr>
          <w:noProof/>
          <w:lang w:val="en-US"/>
        </w:rPr>
        <w:t>Starting with CANopen</w:t>
      </w:r>
      <w:r w:rsidR="00C82BDA">
        <w:rPr>
          <w:noProof/>
          <w:lang w:val="en-US"/>
        </w:rPr>
        <w:t xml:space="preserve"> in 1990 port </w:t>
      </w:r>
      <w:r>
        <w:rPr>
          <w:noProof/>
          <w:lang w:val="en-US"/>
        </w:rPr>
        <w:t>the portfolio now contains all major protocol of the</w:t>
      </w:r>
      <w:r w:rsidR="00C82BDA">
        <w:rPr>
          <w:noProof/>
          <w:lang w:val="en-US"/>
        </w:rPr>
        <w:t xml:space="preserve"> Industrial Ethernet </w:t>
      </w:r>
      <w:r>
        <w:rPr>
          <w:noProof/>
          <w:lang w:val="en-US"/>
        </w:rPr>
        <w:t>world such as</w:t>
      </w:r>
      <w:r w:rsidR="00C82BDA">
        <w:rPr>
          <w:noProof/>
          <w:lang w:val="en-US"/>
        </w:rPr>
        <w:t xml:space="preserve"> PROFINET, EtherNet/IP, EtherCAT and POWERLINKl. Besides the standard activities like licensing protocol stacks, training and implementation port also offers customer specific engineering services and manufacturing services for electronic devices and systems.</w:t>
      </w:r>
    </w:p>
    <w:p w:rsidR="00D94F33" w:rsidRPr="00C82BDA" w:rsidRDefault="00D94F33">
      <w:pPr>
        <w:rPr>
          <w:noProof/>
          <w:lang w:val="en-US"/>
        </w:rPr>
      </w:pPr>
    </w:p>
    <w:p w:rsidR="00D94F33" w:rsidRPr="00C82BDA" w:rsidRDefault="00D94F33">
      <w:pPr>
        <w:rPr>
          <w:lang w:val="en-US"/>
        </w:rPr>
      </w:pPr>
    </w:p>
    <w:sectPr w:rsidR="00D94F33" w:rsidRPr="00C82BDA" w:rsidSect="003209D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33C" w:rsidRDefault="00D3433C" w:rsidP="00D94F33">
      <w:pPr>
        <w:spacing w:after="0" w:line="240" w:lineRule="auto"/>
      </w:pPr>
      <w:r>
        <w:separator/>
      </w:r>
    </w:p>
  </w:endnote>
  <w:endnote w:type="continuationSeparator" w:id="0">
    <w:p w:rsidR="00D3433C" w:rsidRDefault="00D3433C" w:rsidP="00D9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09" w:rsidRDefault="00730909">
    <w:pPr>
      <w:pStyle w:val="Fuzeil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33C" w:rsidRDefault="00D3433C" w:rsidP="00D94F33">
      <w:pPr>
        <w:spacing w:after="0" w:line="240" w:lineRule="auto"/>
      </w:pPr>
      <w:r>
        <w:separator/>
      </w:r>
    </w:p>
  </w:footnote>
  <w:footnote w:type="continuationSeparator" w:id="0">
    <w:p w:rsidR="00D3433C" w:rsidRDefault="00D3433C" w:rsidP="00D94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09" w:rsidRDefault="00730909">
    <w:pPr>
      <w:pStyle w:val="Kopfzeile"/>
    </w:pPr>
    <w:r>
      <w:rPr>
        <w:noProof/>
      </w:rPr>
      <w:drawing>
        <wp:inline distT="0" distB="0" distL="0" distR="0">
          <wp:extent cx="1857375" cy="659874"/>
          <wp:effectExtent l="19050" t="0" r="0" b="0"/>
          <wp:docPr id="2" name="Grafik 1" descr="port_Logo_T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_Logo_Tr.eps"/>
                  <pic:cNvPicPr/>
                </pic:nvPicPr>
                <pic:blipFill>
                  <a:blip r:embed="rId1"/>
                  <a:stretch>
                    <a:fillRect/>
                  </a:stretch>
                </pic:blipFill>
                <pic:spPr>
                  <a:xfrm>
                    <a:off x="0" y="0"/>
                    <a:ext cx="1857771" cy="660015"/>
                  </a:xfrm>
                  <a:prstGeom prst="rect">
                    <a:avLst/>
                  </a:prstGeom>
                </pic:spPr>
              </pic:pic>
            </a:graphicData>
          </a:graphic>
        </wp:inline>
      </w:drawing>
    </w:r>
    <w:r>
      <w:tab/>
      <w:t>Board of Directors</w:t>
    </w:r>
    <w:r>
      <w:tab/>
    </w:r>
    <w:r w:rsidR="00D6572D">
      <w:t>02/2015</w:t>
    </w:r>
  </w:p>
  <w:p w:rsidR="00730909" w:rsidRDefault="007309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46A52"/>
    <w:multiLevelType w:val="hybridMultilevel"/>
    <w:tmpl w:val="7B527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C22FAC"/>
    <w:multiLevelType w:val="hybridMultilevel"/>
    <w:tmpl w:val="444C7980"/>
    <w:lvl w:ilvl="0" w:tplc="A8DEF400">
      <w:start w:val="29"/>
      <w:numFmt w:val="bullet"/>
      <w:lvlText w:val="-"/>
      <w:lvlJc w:val="left"/>
      <w:pPr>
        <w:ind w:left="108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7B"/>
    <w:rsid w:val="0000773C"/>
    <w:rsid w:val="00013A39"/>
    <w:rsid w:val="00022ECD"/>
    <w:rsid w:val="00044D43"/>
    <w:rsid w:val="00080A12"/>
    <w:rsid w:val="0009731F"/>
    <w:rsid w:val="000B5B97"/>
    <w:rsid w:val="000D7C68"/>
    <w:rsid w:val="000E5214"/>
    <w:rsid w:val="00141475"/>
    <w:rsid w:val="00157A56"/>
    <w:rsid w:val="00183AAA"/>
    <w:rsid w:val="001A564B"/>
    <w:rsid w:val="001B2093"/>
    <w:rsid w:val="0020125A"/>
    <w:rsid w:val="002E5DC0"/>
    <w:rsid w:val="002F1D6C"/>
    <w:rsid w:val="002F1FA4"/>
    <w:rsid w:val="002F3D6F"/>
    <w:rsid w:val="00310F73"/>
    <w:rsid w:val="003209D1"/>
    <w:rsid w:val="00344AEC"/>
    <w:rsid w:val="003641C0"/>
    <w:rsid w:val="00377342"/>
    <w:rsid w:val="003E5E83"/>
    <w:rsid w:val="0040087B"/>
    <w:rsid w:val="004058DB"/>
    <w:rsid w:val="00416B42"/>
    <w:rsid w:val="0043546E"/>
    <w:rsid w:val="00484567"/>
    <w:rsid w:val="004B1853"/>
    <w:rsid w:val="005026B4"/>
    <w:rsid w:val="00514F5B"/>
    <w:rsid w:val="005824A8"/>
    <w:rsid w:val="005B54FB"/>
    <w:rsid w:val="005D4763"/>
    <w:rsid w:val="005E3B02"/>
    <w:rsid w:val="005F48D9"/>
    <w:rsid w:val="00617777"/>
    <w:rsid w:val="00624E19"/>
    <w:rsid w:val="0064061F"/>
    <w:rsid w:val="00656932"/>
    <w:rsid w:val="006C45A0"/>
    <w:rsid w:val="006F3C7D"/>
    <w:rsid w:val="00722DA6"/>
    <w:rsid w:val="00730909"/>
    <w:rsid w:val="00761988"/>
    <w:rsid w:val="00784B13"/>
    <w:rsid w:val="007956FB"/>
    <w:rsid w:val="007C2576"/>
    <w:rsid w:val="007C479D"/>
    <w:rsid w:val="007E5BF4"/>
    <w:rsid w:val="007F5235"/>
    <w:rsid w:val="00814DE1"/>
    <w:rsid w:val="00853185"/>
    <w:rsid w:val="008569F2"/>
    <w:rsid w:val="008B4413"/>
    <w:rsid w:val="009324D1"/>
    <w:rsid w:val="00935AB9"/>
    <w:rsid w:val="00950E0E"/>
    <w:rsid w:val="009514E1"/>
    <w:rsid w:val="00960068"/>
    <w:rsid w:val="00980519"/>
    <w:rsid w:val="00987976"/>
    <w:rsid w:val="00996FA0"/>
    <w:rsid w:val="00A1217B"/>
    <w:rsid w:val="00A238AF"/>
    <w:rsid w:val="00A25C85"/>
    <w:rsid w:val="00A41B5F"/>
    <w:rsid w:val="00AE13FA"/>
    <w:rsid w:val="00AE65FB"/>
    <w:rsid w:val="00B10070"/>
    <w:rsid w:val="00B12E57"/>
    <w:rsid w:val="00B150FF"/>
    <w:rsid w:val="00B44668"/>
    <w:rsid w:val="00B52668"/>
    <w:rsid w:val="00B853D0"/>
    <w:rsid w:val="00B872C4"/>
    <w:rsid w:val="00BC4871"/>
    <w:rsid w:val="00BD623A"/>
    <w:rsid w:val="00C06272"/>
    <w:rsid w:val="00C31D00"/>
    <w:rsid w:val="00C82BDA"/>
    <w:rsid w:val="00C9147C"/>
    <w:rsid w:val="00C965AC"/>
    <w:rsid w:val="00CA3F48"/>
    <w:rsid w:val="00CB100E"/>
    <w:rsid w:val="00CC5A18"/>
    <w:rsid w:val="00CC6217"/>
    <w:rsid w:val="00D07723"/>
    <w:rsid w:val="00D3433C"/>
    <w:rsid w:val="00D47F97"/>
    <w:rsid w:val="00D506DE"/>
    <w:rsid w:val="00D536E0"/>
    <w:rsid w:val="00D6572D"/>
    <w:rsid w:val="00D75E0D"/>
    <w:rsid w:val="00D9104F"/>
    <w:rsid w:val="00D94F33"/>
    <w:rsid w:val="00DC3706"/>
    <w:rsid w:val="00DE1BB1"/>
    <w:rsid w:val="00DF7B08"/>
    <w:rsid w:val="00E10786"/>
    <w:rsid w:val="00E10F55"/>
    <w:rsid w:val="00E53422"/>
    <w:rsid w:val="00E94506"/>
    <w:rsid w:val="00E956D7"/>
    <w:rsid w:val="00EE21F6"/>
    <w:rsid w:val="00F4256A"/>
    <w:rsid w:val="00F7261A"/>
    <w:rsid w:val="00F97F93"/>
    <w:rsid w:val="00FB19C7"/>
    <w:rsid w:val="00FE3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A9EB9E-C17B-45E0-A1D7-E6852D34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33"/>
    <w:rPr>
      <w:rFonts w:ascii="Tahoma" w:hAnsi="Tahoma" w:cs="Tahoma"/>
      <w:sz w:val="16"/>
      <w:szCs w:val="16"/>
    </w:rPr>
  </w:style>
  <w:style w:type="paragraph" w:styleId="Kopfzeile">
    <w:name w:val="header"/>
    <w:basedOn w:val="Standard"/>
    <w:link w:val="KopfzeileZchn"/>
    <w:uiPriority w:val="99"/>
    <w:unhideWhenUsed/>
    <w:rsid w:val="00D94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F33"/>
  </w:style>
  <w:style w:type="paragraph" w:styleId="Fuzeile">
    <w:name w:val="footer"/>
    <w:basedOn w:val="Standard"/>
    <w:link w:val="FuzeileZchn"/>
    <w:uiPriority w:val="99"/>
    <w:unhideWhenUsed/>
    <w:rsid w:val="00D94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F33"/>
  </w:style>
  <w:style w:type="paragraph" w:styleId="Listenabsatz">
    <w:name w:val="List Paragraph"/>
    <w:basedOn w:val="Standard"/>
    <w:uiPriority w:val="34"/>
    <w:qFormat/>
    <w:rsid w:val="00E53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67044">
      <w:bodyDiv w:val="1"/>
      <w:marLeft w:val="0"/>
      <w:marRight w:val="0"/>
      <w:marTop w:val="0"/>
      <w:marBottom w:val="0"/>
      <w:divBdr>
        <w:top w:val="none" w:sz="0" w:space="0" w:color="auto"/>
        <w:left w:val="none" w:sz="0" w:space="0" w:color="auto"/>
        <w:bottom w:val="none" w:sz="0" w:space="0" w:color="auto"/>
        <w:right w:val="none" w:sz="0" w:space="0" w:color="auto"/>
      </w:divBdr>
    </w:div>
    <w:div w:id="20286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F.PORTGMBH\Documents\port%20GL%20Notiz.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4BB5-7517-4420-80E6-2D24E549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 GL Notiz.dotx</Template>
  <TotalTime>0</TotalTime>
  <Pages>2</Pages>
  <Words>428</Words>
  <Characters>2698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dc:creator>
  <cp:lastModifiedBy>Dietmar Franke</cp:lastModifiedBy>
  <cp:revision>3</cp:revision>
  <cp:lastPrinted>2011-08-02T09:53:00Z</cp:lastPrinted>
  <dcterms:created xsi:type="dcterms:W3CDTF">2015-02-16T12:54:00Z</dcterms:created>
  <dcterms:modified xsi:type="dcterms:W3CDTF">2015-02-16T12:56:00Z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