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FB55" w14:textId="0655EEDE" w:rsidR="00BD623A" w:rsidRDefault="00BD623A">
      <w:pPr>
        <w:rPr>
          <w:noProof/>
          <w:lang w:eastAsia="de-DE"/>
        </w:rPr>
      </w:pPr>
      <w:r>
        <w:br/>
      </w:r>
      <w:r>
        <w:br/>
      </w:r>
      <w:r>
        <w:br/>
      </w:r>
      <w:r w:rsidRPr="0C03AE15">
        <w:rPr>
          <w:noProof/>
          <w:lang w:eastAsia="de-DE"/>
        </w:rPr>
        <w:t xml:space="preserve">port </w:t>
      </w:r>
      <w:r w:rsidR="006E1219" w:rsidRPr="0C03AE15">
        <w:rPr>
          <w:noProof/>
          <w:lang w:eastAsia="de-DE"/>
        </w:rPr>
        <w:t>industrial automation</w:t>
      </w:r>
      <w:r w:rsidR="00126FC0" w:rsidRPr="0C03AE15">
        <w:rPr>
          <w:noProof/>
          <w:lang w:eastAsia="de-DE"/>
        </w:rPr>
        <w:t xml:space="preserve"> </w:t>
      </w:r>
      <w:r w:rsidRPr="0C03AE15">
        <w:rPr>
          <w:noProof/>
          <w:lang w:eastAsia="de-DE"/>
        </w:rPr>
        <w:t>GmbH / Regensburger Stra</w:t>
      </w:r>
      <w:r w:rsidR="00675F5D">
        <w:rPr>
          <w:noProof/>
          <w:lang w:eastAsia="de-DE"/>
        </w:rPr>
        <w:t>ss</w:t>
      </w:r>
      <w:r w:rsidRPr="0C03AE15">
        <w:rPr>
          <w:noProof/>
          <w:lang w:eastAsia="de-DE"/>
        </w:rPr>
        <w:t>e 7b / 06132 Halle</w:t>
      </w:r>
      <w:r w:rsidR="00675F5D">
        <w:rPr>
          <w:noProof/>
          <w:lang w:eastAsia="de-DE"/>
        </w:rPr>
        <w:t>-</w:t>
      </w:r>
      <w:r w:rsidRPr="0C03AE15">
        <w:rPr>
          <w:noProof/>
          <w:lang w:eastAsia="de-DE"/>
        </w:rPr>
        <w:t xml:space="preserve">Saale </w:t>
      </w:r>
      <w:r w:rsidR="00675F5D">
        <w:rPr>
          <w:noProof/>
          <w:lang w:eastAsia="de-DE"/>
        </w:rPr>
        <w:t xml:space="preserve">/ Germany </w:t>
      </w:r>
    </w:p>
    <w:p w14:paraId="28CB4A62" w14:textId="10F459F6" w:rsidR="00607FEB" w:rsidRDefault="20549F6B">
      <w:pPr>
        <w:rPr>
          <w:noProof/>
          <w:lang w:val="en-GB" w:eastAsia="de-DE"/>
        </w:rPr>
      </w:pPr>
      <w:r w:rsidRPr="00B45B8E">
        <w:rPr>
          <w:noProof/>
          <w:lang w:val="en-GB" w:eastAsia="de-DE"/>
        </w:rPr>
        <w:t xml:space="preserve">Tel: </w:t>
      </w:r>
      <w:r w:rsidR="00607FEB">
        <w:rPr>
          <w:noProof/>
          <w:lang w:val="en-GB" w:eastAsia="de-DE"/>
        </w:rPr>
        <w:t>+49(</w:t>
      </w:r>
      <w:r w:rsidRPr="00B45B8E">
        <w:rPr>
          <w:noProof/>
          <w:lang w:val="en-GB" w:eastAsia="de-DE"/>
        </w:rPr>
        <w:t>0</w:t>
      </w:r>
      <w:r w:rsidR="00607FEB">
        <w:rPr>
          <w:noProof/>
          <w:lang w:val="en-GB" w:eastAsia="de-DE"/>
        </w:rPr>
        <w:t>)</w:t>
      </w:r>
      <w:r w:rsidRPr="00B45B8E">
        <w:rPr>
          <w:noProof/>
          <w:lang w:val="en-GB" w:eastAsia="de-DE"/>
        </w:rPr>
        <w:t>345-77755-0</w:t>
      </w:r>
    </w:p>
    <w:p w14:paraId="6177B771" w14:textId="2C367EFB" w:rsidR="00607FEB" w:rsidRDefault="796E26DD">
      <w:pPr>
        <w:rPr>
          <w:noProof/>
          <w:lang w:val="en-GB" w:eastAsia="de-DE"/>
        </w:rPr>
      </w:pPr>
      <w:r w:rsidRPr="00B45B8E">
        <w:rPr>
          <w:noProof/>
          <w:lang w:val="en-GB" w:eastAsia="de-DE"/>
        </w:rPr>
        <w:t>Fax: +49</w:t>
      </w:r>
      <w:r w:rsidR="00607FEB">
        <w:rPr>
          <w:noProof/>
          <w:lang w:val="en-GB" w:eastAsia="de-DE"/>
        </w:rPr>
        <w:t>(0)</w:t>
      </w:r>
      <w:r w:rsidRPr="00B45B8E">
        <w:rPr>
          <w:noProof/>
          <w:lang w:val="en-GB" w:eastAsia="de-DE"/>
        </w:rPr>
        <w:t>34577755-20</w:t>
      </w:r>
    </w:p>
    <w:p w14:paraId="1CC7FB56" w14:textId="48C54EAE" w:rsidR="00BD623A" w:rsidRPr="00B45B8E" w:rsidRDefault="796E26DD">
      <w:pPr>
        <w:rPr>
          <w:noProof/>
          <w:lang w:val="en-GB" w:eastAsia="de-DE"/>
        </w:rPr>
      </w:pPr>
      <w:r w:rsidRPr="00B45B8E">
        <w:rPr>
          <w:noProof/>
          <w:lang w:val="en-GB" w:eastAsia="de-DE"/>
        </w:rPr>
        <w:t>Email: service@port.de</w:t>
      </w:r>
    </w:p>
    <w:p w14:paraId="1CC7FB57" w14:textId="375A52DD" w:rsidR="00BD623A" w:rsidRPr="00607FEB" w:rsidRDefault="00607FEB">
      <w:pPr>
        <w:rPr>
          <w:noProof/>
          <w:lang w:val="en-GB" w:eastAsia="de-DE"/>
        </w:rPr>
      </w:pPr>
      <w:r w:rsidRPr="00607FEB">
        <w:rPr>
          <w:noProof/>
          <w:lang w:val="en-GB" w:eastAsia="de-DE"/>
        </w:rPr>
        <w:t>Responsible</w:t>
      </w:r>
      <w:r w:rsidR="00BD623A" w:rsidRPr="00607FEB">
        <w:rPr>
          <w:noProof/>
          <w:lang w:val="en-GB" w:eastAsia="de-DE"/>
        </w:rPr>
        <w:t xml:space="preserve">: Dietmar R. Franke (CEO) </w:t>
      </w:r>
    </w:p>
    <w:p w14:paraId="1CC7FB59" w14:textId="77777777" w:rsidR="00A1217B" w:rsidRPr="00607FEB" w:rsidRDefault="00A1217B">
      <w:pPr>
        <w:rPr>
          <w:noProof/>
          <w:lang w:val="en-GB" w:eastAsia="de-DE"/>
        </w:rPr>
      </w:pPr>
    </w:p>
    <w:p w14:paraId="1CC7FB5A" w14:textId="3BE8692A" w:rsidR="00022ECD" w:rsidRPr="00675F5D" w:rsidRDefault="00607FEB">
      <w:pPr>
        <w:rPr>
          <w:b/>
          <w:noProof/>
          <w:sz w:val="40"/>
          <w:lang w:val="en-GB" w:eastAsia="de-DE"/>
        </w:rPr>
      </w:pPr>
      <w:r>
        <w:rPr>
          <w:b/>
          <w:bCs/>
          <w:noProof/>
          <w:sz w:val="40"/>
          <w:szCs w:val="40"/>
          <w:lang w:val="en-GB" w:eastAsia="de-DE"/>
        </w:rPr>
        <w:t>Press Release</w:t>
      </w:r>
    </w:p>
    <w:p w14:paraId="6B4C5F08" w14:textId="02A89415" w:rsidR="7C91E64E" w:rsidRPr="00675F5D" w:rsidRDefault="7C91E64E" w:rsidP="7C91E64E">
      <w:pPr>
        <w:rPr>
          <w:lang w:val="en-GB"/>
        </w:rPr>
      </w:pPr>
    </w:p>
    <w:p w14:paraId="30093BA9" w14:textId="77777777" w:rsidR="00607FEB" w:rsidRDefault="0981B410" w:rsidP="7C91E64E">
      <w:pPr>
        <w:pStyle w:val="berschrift1"/>
        <w:rPr>
          <w:lang w:val="en-GB"/>
        </w:rPr>
      </w:pPr>
      <w:r w:rsidRPr="00675F5D">
        <w:rPr>
          <w:lang w:val="en-GB"/>
        </w:rPr>
        <w:t>The Tool ICC (Industrial Communication Creator) by port – industrial automation GmbH supports Renesas’ RJ</w:t>
      </w:r>
      <w:r w:rsidR="499695D1" w:rsidRPr="00675F5D">
        <w:rPr>
          <w:lang w:val="en-GB"/>
        </w:rPr>
        <w:t xml:space="preserve">45 </w:t>
      </w:r>
      <w:proofErr w:type="spellStart"/>
      <w:r w:rsidR="499695D1" w:rsidRPr="00675F5D">
        <w:rPr>
          <w:lang w:val="en-GB"/>
        </w:rPr>
        <w:t>Multi Protocol</w:t>
      </w:r>
      <w:proofErr w:type="spellEnd"/>
      <w:r w:rsidR="499695D1" w:rsidRPr="00675F5D">
        <w:rPr>
          <w:lang w:val="en-GB"/>
        </w:rPr>
        <w:t xml:space="preserve"> Module (R-IN32M3 Module w/ Multi-Proto</w:t>
      </w:r>
      <w:r w:rsidR="00607FEB">
        <w:rPr>
          <w:lang w:val="en-GB"/>
        </w:rPr>
        <w:t>col</w:t>
      </w:r>
      <w:r w:rsidR="499695D1" w:rsidRPr="00675F5D">
        <w:rPr>
          <w:lang w:val="en-GB"/>
        </w:rPr>
        <w:t xml:space="preserve"> Support) for PROFINET, </w:t>
      </w:r>
      <w:proofErr w:type="spellStart"/>
      <w:r w:rsidR="499695D1" w:rsidRPr="00675F5D">
        <w:rPr>
          <w:lang w:val="en-GB"/>
        </w:rPr>
        <w:t>EtherNet</w:t>
      </w:r>
      <w:proofErr w:type="spellEnd"/>
      <w:r w:rsidR="499695D1" w:rsidRPr="00675F5D">
        <w:rPr>
          <w:lang w:val="en-GB"/>
        </w:rPr>
        <w:t xml:space="preserve">/IP and </w:t>
      </w:r>
      <w:proofErr w:type="spellStart"/>
      <w:r w:rsidR="499695D1" w:rsidRPr="00675F5D">
        <w:rPr>
          <w:lang w:val="en-GB"/>
        </w:rPr>
        <w:t>EtherCAT</w:t>
      </w:r>
      <w:proofErr w:type="spellEnd"/>
    </w:p>
    <w:p w14:paraId="47AB396E" w14:textId="5F969CC6" w:rsidR="002D3D7C" w:rsidRPr="00675F5D" w:rsidRDefault="009D0DD5" w:rsidP="7C91E64E">
      <w:pPr>
        <w:pStyle w:val="berschrift1"/>
        <w:rPr>
          <w:lang w:val="en-GB"/>
        </w:rPr>
      </w:pPr>
      <w:r w:rsidRPr="00675F5D">
        <w:rPr>
          <w:lang w:val="en-GB"/>
        </w:rPr>
        <w:t xml:space="preserve"> </w:t>
      </w:r>
    </w:p>
    <w:p w14:paraId="08541CEA" w14:textId="190C2BBC" w:rsidR="75A15370" w:rsidRDefault="75A15370" w:rsidP="00607FEB">
      <w:pPr>
        <w:pStyle w:val="berschrift2"/>
        <w:rPr>
          <w:lang w:val="en-GB"/>
        </w:rPr>
      </w:pPr>
      <w:r w:rsidRPr="00675F5D">
        <w:rPr>
          <w:lang w:val="en-GB"/>
        </w:rPr>
        <w:t xml:space="preserve">Renesas offers module solutions for quick and reliable access to </w:t>
      </w:r>
      <w:r w:rsidR="4671978A" w:rsidRPr="00675F5D">
        <w:rPr>
          <w:lang w:val="en-GB"/>
        </w:rPr>
        <w:t xml:space="preserve">Industrial </w:t>
      </w:r>
      <w:r w:rsidRPr="00675F5D">
        <w:rPr>
          <w:lang w:val="en-GB"/>
        </w:rPr>
        <w:t>Real-Time Communication</w:t>
      </w:r>
      <w:r w:rsidR="579BC28C" w:rsidRPr="00675F5D">
        <w:rPr>
          <w:lang w:val="en-GB"/>
        </w:rPr>
        <w:t xml:space="preserve">. These modules support PROFINET CC-B (incl. MRP), </w:t>
      </w:r>
      <w:proofErr w:type="spellStart"/>
      <w:r w:rsidR="579BC28C" w:rsidRPr="00675F5D">
        <w:rPr>
          <w:lang w:val="en-GB"/>
        </w:rPr>
        <w:t>EtherNet</w:t>
      </w:r>
      <w:proofErr w:type="spellEnd"/>
      <w:r w:rsidR="00607FEB">
        <w:rPr>
          <w:lang w:val="en-GB"/>
        </w:rPr>
        <w:t>/</w:t>
      </w:r>
      <w:r w:rsidR="579BC28C" w:rsidRPr="00675F5D">
        <w:rPr>
          <w:lang w:val="en-GB"/>
        </w:rPr>
        <w:t xml:space="preserve">IP (incl. </w:t>
      </w:r>
      <w:r w:rsidR="579BC28C">
        <w:t xml:space="preserve">DLR) and EtherCAT. </w:t>
      </w:r>
      <w:r w:rsidR="579BC28C" w:rsidRPr="00675F5D">
        <w:rPr>
          <w:lang w:val="en-GB"/>
        </w:rPr>
        <w:t xml:space="preserve">The ICC Engineering Tool </w:t>
      </w:r>
      <w:r w:rsidR="05167CBC" w:rsidRPr="00675F5D">
        <w:rPr>
          <w:lang w:val="en-GB"/>
        </w:rPr>
        <w:t xml:space="preserve">supports the customer </w:t>
      </w:r>
      <w:proofErr w:type="spellStart"/>
      <w:r w:rsidR="05167CBC" w:rsidRPr="00675F5D">
        <w:rPr>
          <w:lang w:val="en-GB"/>
        </w:rPr>
        <w:t>configurimg</w:t>
      </w:r>
      <w:proofErr w:type="spellEnd"/>
      <w:r w:rsidR="05167CBC" w:rsidRPr="00675F5D">
        <w:rPr>
          <w:lang w:val="en-GB"/>
        </w:rPr>
        <w:t xml:space="preserve"> the module and establishing the communication.</w:t>
      </w:r>
    </w:p>
    <w:p w14:paraId="02F67E7A" w14:textId="77777777" w:rsidR="00607FEB" w:rsidRPr="00607FEB" w:rsidRDefault="00607FEB" w:rsidP="00607FEB">
      <w:pPr>
        <w:rPr>
          <w:lang w:val="en-GB"/>
        </w:rPr>
      </w:pPr>
    </w:p>
    <w:p w14:paraId="025716E5" w14:textId="03F1B706" w:rsidR="00CD4448" w:rsidRPr="00675F5D" w:rsidRDefault="05167CBC" w:rsidP="00607FEB">
      <w:pPr>
        <w:rPr>
          <w:lang w:val="en-GB"/>
        </w:rPr>
      </w:pPr>
      <w:r w:rsidRPr="00675F5D">
        <w:rPr>
          <w:lang w:val="en-GB"/>
        </w:rPr>
        <w:t>The</w:t>
      </w:r>
      <w:r w:rsidR="005F60E5" w:rsidRPr="00675F5D">
        <w:rPr>
          <w:lang w:val="en-GB"/>
        </w:rPr>
        <w:t xml:space="preserve"> RENESAS industrial RJ45 Ethernet-Modul</w:t>
      </w:r>
      <w:r w:rsidR="7FA2E123" w:rsidRPr="00675F5D">
        <w:rPr>
          <w:lang w:val="en-GB"/>
        </w:rPr>
        <w:t>e</w:t>
      </w:r>
      <w:r w:rsidR="005F60E5" w:rsidRPr="00675F5D">
        <w:rPr>
          <w:lang w:val="en-GB"/>
        </w:rPr>
        <w:t xml:space="preserve"> (R-IN32M3-Modul</w:t>
      </w:r>
      <w:r w:rsidR="45F1A11E" w:rsidRPr="00675F5D">
        <w:rPr>
          <w:lang w:val="en-GB"/>
        </w:rPr>
        <w:t>e</w:t>
      </w:r>
      <w:r w:rsidR="005F60E5" w:rsidRPr="00675F5D">
        <w:rPr>
          <w:lang w:val="en-GB"/>
        </w:rPr>
        <w:t>)</w:t>
      </w:r>
      <w:r w:rsidR="1DF2A27F" w:rsidRPr="00675F5D">
        <w:rPr>
          <w:lang w:val="en-GB"/>
        </w:rPr>
        <w:t xml:space="preserve"> is a certified h</w:t>
      </w:r>
      <w:r w:rsidR="005F60E5" w:rsidRPr="00675F5D">
        <w:rPr>
          <w:lang w:val="en-GB"/>
        </w:rPr>
        <w:t xml:space="preserve">ardware- </w:t>
      </w:r>
      <w:r w:rsidR="400320FA" w:rsidRPr="00675F5D">
        <w:rPr>
          <w:lang w:val="en-GB"/>
        </w:rPr>
        <w:t>a</w:t>
      </w:r>
      <w:r w:rsidR="005F60E5" w:rsidRPr="00675F5D">
        <w:rPr>
          <w:lang w:val="en-GB"/>
        </w:rPr>
        <w:t xml:space="preserve">nd </w:t>
      </w:r>
      <w:r w:rsidR="3C7EBC40" w:rsidRPr="00675F5D">
        <w:rPr>
          <w:lang w:val="en-GB"/>
        </w:rPr>
        <w:t>s</w:t>
      </w:r>
      <w:r w:rsidR="005F60E5" w:rsidRPr="00675F5D">
        <w:rPr>
          <w:lang w:val="en-GB"/>
        </w:rPr>
        <w:t>oftware</w:t>
      </w:r>
      <w:r w:rsidR="3E325CDD" w:rsidRPr="00675F5D">
        <w:rPr>
          <w:lang w:val="en-GB"/>
        </w:rPr>
        <w:t xml:space="preserve"> solution</w:t>
      </w:r>
      <w:r w:rsidR="005F60E5" w:rsidRPr="00675F5D">
        <w:rPr>
          <w:lang w:val="en-GB"/>
        </w:rPr>
        <w:t>,</w:t>
      </w:r>
      <w:r w:rsidR="17202841" w:rsidRPr="00675F5D">
        <w:rPr>
          <w:lang w:val="en-GB"/>
        </w:rPr>
        <w:t xml:space="preserve"> to speed up the development a</w:t>
      </w:r>
      <w:r w:rsidR="005F60E5" w:rsidRPr="00675F5D">
        <w:rPr>
          <w:lang w:val="en-GB"/>
        </w:rPr>
        <w:t xml:space="preserve">nd </w:t>
      </w:r>
      <w:r w:rsidR="12303BC3" w:rsidRPr="00675F5D">
        <w:rPr>
          <w:lang w:val="en-GB"/>
        </w:rPr>
        <w:t xml:space="preserve">offers a fast and price-effective access to the </w:t>
      </w:r>
      <w:r w:rsidR="5C44B25D" w:rsidRPr="00675F5D">
        <w:rPr>
          <w:lang w:val="en-GB"/>
        </w:rPr>
        <w:t>I</w:t>
      </w:r>
      <w:r w:rsidR="71E9B5E9" w:rsidRPr="00675F5D">
        <w:rPr>
          <w:lang w:val="en-GB"/>
        </w:rPr>
        <w:t xml:space="preserve">ndustrial Ethernet </w:t>
      </w:r>
      <w:r w:rsidR="701F7EBE" w:rsidRPr="00675F5D">
        <w:rPr>
          <w:lang w:val="en-GB"/>
        </w:rPr>
        <w:t>market</w:t>
      </w:r>
      <w:r w:rsidR="71E9B5E9" w:rsidRPr="00675F5D">
        <w:rPr>
          <w:lang w:val="en-GB"/>
        </w:rPr>
        <w:t xml:space="preserve">. </w:t>
      </w:r>
      <w:r w:rsidR="138A7221" w:rsidRPr="00675F5D">
        <w:rPr>
          <w:lang w:val="en-GB"/>
        </w:rPr>
        <w:t xml:space="preserve">One (1) hardware covers the 3 most </w:t>
      </w:r>
      <w:r w:rsidR="00607FEB">
        <w:rPr>
          <w:lang w:val="en-GB"/>
        </w:rPr>
        <w:t>i</w:t>
      </w:r>
      <w:r w:rsidR="138A7221" w:rsidRPr="00675F5D">
        <w:rPr>
          <w:lang w:val="en-GB"/>
        </w:rPr>
        <w:t>mportant</w:t>
      </w:r>
      <w:r w:rsidR="4B59C440" w:rsidRPr="00675F5D">
        <w:rPr>
          <w:lang w:val="en-GB"/>
        </w:rPr>
        <w:t xml:space="preserve"> </w:t>
      </w:r>
      <w:r w:rsidR="1087CEB4" w:rsidRPr="00675F5D">
        <w:rPr>
          <w:lang w:val="en-GB"/>
        </w:rPr>
        <w:t>I</w:t>
      </w:r>
      <w:r w:rsidR="4B59C440" w:rsidRPr="00675F5D">
        <w:rPr>
          <w:lang w:val="en-GB"/>
        </w:rPr>
        <w:t>ndustrial Ethernet F</w:t>
      </w:r>
      <w:r w:rsidR="19F10885" w:rsidRPr="00675F5D">
        <w:rPr>
          <w:lang w:val="en-GB"/>
        </w:rPr>
        <w:t>ieldbus protocols</w:t>
      </w:r>
      <w:r w:rsidR="0406DBB8" w:rsidRPr="00675F5D">
        <w:rPr>
          <w:lang w:val="en-GB"/>
        </w:rPr>
        <w:t>.</w:t>
      </w:r>
      <w:r w:rsidR="4B59C440" w:rsidRPr="00675F5D">
        <w:rPr>
          <w:lang w:val="en-GB"/>
        </w:rPr>
        <w:t xml:space="preserve"> </w:t>
      </w:r>
      <w:r w:rsidR="005F60E5" w:rsidRPr="00675F5D">
        <w:rPr>
          <w:lang w:val="en-GB"/>
        </w:rPr>
        <w:t>Bas</w:t>
      </w:r>
      <w:r w:rsidR="4A98BE2B" w:rsidRPr="00675F5D">
        <w:rPr>
          <w:lang w:val="en-GB"/>
        </w:rPr>
        <w:t>ed</w:t>
      </w:r>
      <w:r w:rsidR="005F60E5" w:rsidRPr="00675F5D">
        <w:rPr>
          <w:lang w:val="en-GB"/>
        </w:rPr>
        <w:t xml:space="preserve"> </w:t>
      </w:r>
      <w:r w:rsidR="67234330" w:rsidRPr="00675F5D">
        <w:rPr>
          <w:lang w:val="en-GB"/>
        </w:rPr>
        <w:t>on the technology of Renesas and Renesas’ quality standards</w:t>
      </w:r>
      <w:r w:rsidR="005F60E5" w:rsidRPr="00675F5D">
        <w:rPr>
          <w:lang w:val="en-GB"/>
        </w:rPr>
        <w:t xml:space="preserve"> </w:t>
      </w:r>
      <w:r w:rsidR="6AC14C9E" w:rsidRPr="00675F5D">
        <w:rPr>
          <w:lang w:val="en-GB"/>
        </w:rPr>
        <w:t xml:space="preserve">offer this module certified software of the leading </w:t>
      </w:r>
      <w:r w:rsidR="005F60E5" w:rsidRPr="00675F5D">
        <w:rPr>
          <w:lang w:val="en-GB"/>
        </w:rPr>
        <w:t>Industrial Ethernet-Proto</w:t>
      </w:r>
      <w:r w:rsidR="147D6CED" w:rsidRPr="00675F5D">
        <w:rPr>
          <w:lang w:val="en-GB"/>
        </w:rPr>
        <w:t>cols</w:t>
      </w:r>
      <w:r w:rsidR="005F60E5" w:rsidRPr="00675F5D">
        <w:rPr>
          <w:lang w:val="en-GB"/>
        </w:rPr>
        <w:t xml:space="preserve"> PROFINET® + MRP, </w:t>
      </w:r>
      <w:proofErr w:type="spellStart"/>
      <w:r w:rsidR="005F60E5" w:rsidRPr="00675F5D">
        <w:rPr>
          <w:lang w:val="en-GB"/>
        </w:rPr>
        <w:t>EtherCAT</w:t>
      </w:r>
      <w:proofErr w:type="spellEnd"/>
      <w:r w:rsidR="005F60E5" w:rsidRPr="00675F5D">
        <w:rPr>
          <w:lang w:val="en-GB"/>
        </w:rPr>
        <w:t xml:space="preserve">® </w:t>
      </w:r>
      <w:r w:rsidR="6C89EAE6" w:rsidRPr="00675F5D">
        <w:rPr>
          <w:lang w:val="en-GB"/>
        </w:rPr>
        <w:t>a</w:t>
      </w:r>
      <w:r w:rsidR="005F60E5" w:rsidRPr="00675F5D">
        <w:rPr>
          <w:lang w:val="en-GB"/>
        </w:rPr>
        <w:t xml:space="preserve">nd </w:t>
      </w:r>
      <w:proofErr w:type="spellStart"/>
      <w:r w:rsidR="005F60E5" w:rsidRPr="00675F5D">
        <w:rPr>
          <w:lang w:val="en-GB"/>
        </w:rPr>
        <w:t>EtherNet</w:t>
      </w:r>
      <w:proofErr w:type="spellEnd"/>
      <w:r w:rsidR="00607FEB">
        <w:rPr>
          <w:lang w:val="en-GB"/>
        </w:rPr>
        <w:t>/</w:t>
      </w:r>
      <w:r w:rsidR="005F60E5" w:rsidRPr="00675F5D">
        <w:rPr>
          <w:lang w:val="en-GB"/>
        </w:rPr>
        <w:t>IP ™</w:t>
      </w:r>
      <w:r w:rsidR="57502A89" w:rsidRPr="00675F5D">
        <w:rPr>
          <w:lang w:val="en-GB"/>
        </w:rPr>
        <w:t xml:space="preserve"> +DLR</w:t>
      </w:r>
      <w:r w:rsidR="005F60E5" w:rsidRPr="00675F5D">
        <w:rPr>
          <w:lang w:val="en-GB"/>
        </w:rPr>
        <w:t xml:space="preserve"> on </w:t>
      </w:r>
      <w:r w:rsidR="79E8104C" w:rsidRPr="00675F5D">
        <w:rPr>
          <w:lang w:val="en-GB"/>
        </w:rPr>
        <w:t>b</w:t>
      </w:r>
      <w:r w:rsidR="005F60E5" w:rsidRPr="00675F5D">
        <w:rPr>
          <w:lang w:val="en-GB"/>
        </w:rPr>
        <w:t xml:space="preserve">oard. </w:t>
      </w:r>
      <w:r w:rsidR="2694A2F6" w:rsidRPr="00675F5D">
        <w:rPr>
          <w:lang w:val="en-GB"/>
        </w:rPr>
        <w:t>The mechanical dimension is of the same s</w:t>
      </w:r>
      <w:r w:rsidR="00607FEB">
        <w:rPr>
          <w:lang w:val="en-GB"/>
        </w:rPr>
        <w:t>i</w:t>
      </w:r>
      <w:r w:rsidR="2694A2F6" w:rsidRPr="00675F5D">
        <w:rPr>
          <w:lang w:val="en-GB"/>
        </w:rPr>
        <w:t>ze as a dual port RJ45 block would be. Upon Design-In standard cut-outs and housing can be used</w:t>
      </w:r>
      <w:r w:rsidR="555B85F7" w:rsidRPr="00675F5D">
        <w:rPr>
          <w:lang w:val="en-GB"/>
        </w:rPr>
        <w:t xml:space="preserve">, </w:t>
      </w:r>
      <w:r w:rsidR="00607FEB" w:rsidRPr="00675F5D">
        <w:rPr>
          <w:lang w:val="en-GB"/>
        </w:rPr>
        <w:t>alternatively</w:t>
      </w:r>
      <w:r w:rsidR="555B85F7" w:rsidRPr="00675F5D">
        <w:rPr>
          <w:lang w:val="en-GB"/>
        </w:rPr>
        <w:t xml:space="preserve"> upon re-designing products this module is mechanically (front cut-out) a drop-in replacement. </w:t>
      </w:r>
      <w:r w:rsidR="3B148EF4" w:rsidRPr="00675F5D">
        <w:rPr>
          <w:lang w:val="en-GB"/>
        </w:rPr>
        <w:t xml:space="preserve">The built-in </w:t>
      </w:r>
      <w:r w:rsidR="001A47AC" w:rsidRPr="00675F5D">
        <w:rPr>
          <w:lang w:val="en-GB"/>
        </w:rPr>
        <w:t xml:space="preserve">PHYs </w:t>
      </w:r>
      <w:r w:rsidR="46C69FAA" w:rsidRPr="00675F5D">
        <w:rPr>
          <w:lang w:val="en-GB"/>
        </w:rPr>
        <w:t>a</w:t>
      </w:r>
      <w:r w:rsidR="001A47AC" w:rsidRPr="00675F5D">
        <w:rPr>
          <w:lang w:val="en-GB"/>
        </w:rPr>
        <w:t xml:space="preserve">nd </w:t>
      </w:r>
      <w:r w:rsidR="1209BA52" w:rsidRPr="00675F5D">
        <w:rPr>
          <w:lang w:val="en-GB"/>
        </w:rPr>
        <w:t>the simple Footprint enables for an easy design-in.  A SPI connection hooks the module up the customer’s so</w:t>
      </w:r>
      <w:r w:rsidR="26AFFC33" w:rsidRPr="00675F5D">
        <w:rPr>
          <w:lang w:val="en-GB"/>
        </w:rPr>
        <w:t xml:space="preserve"> called host CPU</w:t>
      </w:r>
      <w:r w:rsidR="001A47AC" w:rsidRPr="00675F5D">
        <w:rPr>
          <w:lang w:val="en-GB"/>
        </w:rPr>
        <w:t>.</w:t>
      </w:r>
      <w:r w:rsidR="79B97425" w:rsidRPr="00675F5D">
        <w:rPr>
          <w:lang w:val="en-GB"/>
        </w:rPr>
        <w:t xml:space="preserve"> </w:t>
      </w:r>
      <w:r w:rsidR="00607FEB" w:rsidRPr="00675F5D">
        <w:rPr>
          <w:lang w:val="en-GB"/>
        </w:rPr>
        <w:t>Accordingly,</w:t>
      </w:r>
      <w:r w:rsidR="79B97425" w:rsidRPr="00675F5D">
        <w:rPr>
          <w:lang w:val="en-GB"/>
        </w:rPr>
        <w:t xml:space="preserve"> existing h</w:t>
      </w:r>
      <w:r w:rsidR="590BE6BE" w:rsidRPr="00675F5D">
        <w:rPr>
          <w:lang w:val="en-GB"/>
        </w:rPr>
        <w:t>o</w:t>
      </w:r>
      <w:r w:rsidR="79B97425" w:rsidRPr="00675F5D">
        <w:rPr>
          <w:lang w:val="en-GB"/>
        </w:rPr>
        <w:t xml:space="preserve">st CPUs </w:t>
      </w:r>
      <w:r w:rsidR="0E4F4291" w:rsidRPr="00675F5D">
        <w:rPr>
          <w:lang w:val="en-GB"/>
        </w:rPr>
        <w:t xml:space="preserve">- </w:t>
      </w:r>
      <w:r w:rsidR="79B97425" w:rsidRPr="00675F5D">
        <w:rPr>
          <w:lang w:val="en-GB"/>
        </w:rPr>
        <w:t xml:space="preserve">though not as performant as today’s CPUs </w:t>
      </w:r>
      <w:r w:rsidR="1D933032" w:rsidRPr="00675F5D">
        <w:rPr>
          <w:lang w:val="en-GB"/>
        </w:rPr>
        <w:t xml:space="preserve">- </w:t>
      </w:r>
      <w:r w:rsidR="79B97425" w:rsidRPr="00675F5D">
        <w:rPr>
          <w:lang w:val="en-GB"/>
        </w:rPr>
        <w:t>can be maintained</w:t>
      </w:r>
      <w:r w:rsidR="3DEEBF3A" w:rsidRPr="00675F5D">
        <w:rPr>
          <w:lang w:val="en-GB"/>
        </w:rPr>
        <w:t xml:space="preserve"> and used with</w:t>
      </w:r>
      <w:r w:rsidR="00946EDD" w:rsidRPr="00675F5D">
        <w:rPr>
          <w:lang w:val="en-GB"/>
        </w:rPr>
        <w:t xml:space="preserve"> PROFINET, </w:t>
      </w:r>
      <w:proofErr w:type="spellStart"/>
      <w:r w:rsidR="00946EDD" w:rsidRPr="00675F5D">
        <w:rPr>
          <w:lang w:val="en-GB"/>
        </w:rPr>
        <w:t>EtherNet</w:t>
      </w:r>
      <w:proofErr w:type="spellEnd"/>
      <w:r w:rsidR="00607FEB">
        <w:rPr>
          <w:lang w:val="en-GB"/>
        </w:rPr>
        <w:t>/</w:t>
      </w:r>
      <w:r w:rsidR="00946EDD" w:rsidRPr="00675F5D">
        <w:rPr>
          <w:lang w:val="en-GB"/>
        </w:rPr>
        <w:t xml:space="preserve">IP </w:t>
      </w:r>
      <w:r w:rsidR="05543D40" w:rsidRPr="00675F5D">
        <w:rPr>
          <w:lang w:val="en-GB"/>
        </w:rPr>
        <w:t>a</w:t>
      </w:r>
      <w:r w:rsidR="00946EDD" w:rsidRPr="00675F5D">
        <w:rPr>
          <w:lang w:val="en-GB"/>
        </w:rPr>
        <w:t xml:space="preserve">nd </w:t>
      </w:r>
      <w:proofErr w:type="spellStart"/>
      <w:r w:rsidR="00946EDD" w:rsidRPr="00675F5D">
        <w:rPr>
          <w:lang w:val="en-GB"/>
        </w:rPr>
        <w:t>EtherCAT</w:t>
      </w:r>
      <w:proofErr w:type="spellEnd"/>
      <w:r w:rsidR="00946EDD" w:rsidRPr="00675F5D">
        <w:rPr>
          <w:lang w:val="en-GB"/>
        </w:rPr>
        <w:t xml:space="preserve"> </w:t>
      </w:r>
    </w:p>
    <w:p w14:paraId="080693DB" w14:textId="6B0720A4" w:rsidR="00946EDD" w:rsidRPr="00675F5D" w:rsidRDefault="011B6AB3" w:rsidP="00607FEB">
      <w:pPr>
        <w:rPr>
          <w:lang w:val="en-GB"/>
        </w:rPr>
      </w:pPr>
      <w:r w:rsidRPr="00675F5D">
        <w:rPr>
          <w:lang w:val="en-GB"/>
        </w:rPr>
        <w:t>The up-front investment for protocol stack licenses, implementation effort and certification cost can be significantly reduced.</w:t>
      </w:r>
    </w:p>
    <w:p w14:paraId="1D9E7CC8" w14:textId="1DCB490E" w:rsidR="00946EDD" w:rsidRPr="00675F5D" w:rsidRDefault="0AD2B90B" w:rsidP="00607FEB">
      <w:pPr>
        <w:rPr>
          <w:lang w:val="en-GB"/>
        </w:rPr>
      </w:pPr>
      <w:r w:rsidRPr="00675F5D">
        <w:rPr>
          <w:lang w:val="en-GB"/>
        </w:rPr>
        <w:lastRenderedPageBreak/>
        <w:t xml:space="preserve">Whether </w:t>
      </w:r>
      <w:r w:rsidR="00946EDD" w:rsidRPr="00675F5D">
        <w:rPr>
          <w:lang w:val="en-GB"/>
        </w:rPr>
        <w:t xml:space="preserve">5 or 500 </w:t>
      </w:r>
      <w:r w:rsidR="3FE9DF93" w:rsidRPr="00675F5D">
        <w:rPr>
          <w:lang w:val="en-GB"/>
        </w:rPr>
        <w:t>units per year</w:t>
      </w:r>
      <w:r w:rsidR="00946EDD" w:rsidRPr="00675F5D">
        <w:rPr>
          <w:lang w:val="en-GB"/>
        </w:rPr>
        <w:t xml:space="preserve">- </w:t>
      </w:r>
      <w:r w:rsidR="00105D6F" w:rsidRPr="00675F5D">
        <w:rPr>
          <w:lang w:val="en-GB"/>
        </w:rPr>
        <w:t>R</w:t>
      </w:r>
      <w:r w:rsidR="00946EDD" w:rsidRPr="00675F5D">
        <w:rPr>
          <w:lang w:val="en-GB"/>
        </w:rPr>
        <w:t>ENESAS</w:t>
      </w:r>
      <w:r w:rsidR="5D478666" w:rsidRPr="00675F5D">
        <w:rPr>
          <w:lang w:val="en-GB"/>
        </w:rPr>
        <w:t>’</w:t>
      </w:r>
      <w:r w:rsidR="00946EDD" w:rsidRPr="00675F5D">
        <w:rPr>
          <w:lang w:val="en-GB"/>
        </w:rPr>
        <w:t xml:space="preserve"> industrial RJ45 Ethernet-Modul</w:t>
      </w:r>
      <w:r w:rsidR="1A4F3482" w:rsidRPr="00675F5D">
        <w:rPr>
          <w:lang w:val="en-GB"/>
        </w:rPr>
        <w:t>e</w:t>
      </w:r>
      <w:r w:rsidR="00946EDD" w:rsidRPr="00675F5D">
        <w:rPr>
          <w:lang w:val="en-GB"/>
        </w:rPr>
        <w:t xml:space="preserve"> (R-IN32M3-Modul</w:t>
      </w:r>
      <w:r w:rsidR="2664E8F6" w:rsidRPr="00675F5D">
        <w:rPr>
          <w:lang w:val="en-GB"/>
        </w:rPr>
        <w:t>e</w:t>
      </w:r>
      <w:r w:rsidR="00946EDD" w:rsidRPr="00675F5D">
        <w:rPr>
          <w:lang w:val="en-GB"/>
        </w:rPr>
        <w:t xml:space="preserve">) </w:t>
      </w:r>
      <w:r w:rsidR="0D7AB58E" w:rsidRPr="00675F5D">
        <w:rPr>
          <w:lang w:val="en-GB"/>
        </w:rPr>
        <w:t>offers easy access</w:t>
      </w:r>
      <w:r w:rsidR="00607FEB">
        <w:rPr>
          <w:lang w:val="en-GB"/>
        </w:rPr>
        <w:t xml:space="preserve"> </w:t>
      </w:r>
      <w:r w:rsidR="0D7AB58E" w:rsidRPr="00675F5D">
        <w:rPr>
          <w:lang w:val="en-GB"/>
        </w:rPr>
        <w:t>to the I</w:t>
      </w:r>
      <w:r w:rsidR="00946EDD" w:rsidRPr="00675F5D">
        <w:rPr>
          <w:lang w:val="en-GB"/>
        </w:rPr>
        <w:t>ndustri</w:t>
      </w:r>
      <w:r w:rsidR="742CFBE9" w:rsidRPr="00675F5D">
        <w:rPr>
          <w:lang w:val="en-GB"/>
        </w:rPr>
        <w:t xml:space="preserve">al </w:t>
      </w:r>
      <w:r w:rsidR="00946EDD" w:rsidRPr="00675F5D">
        <w:rPr>
          <w:lang w:val="en-GB"/>
        </w:rPr>
        <w:t xml:space="preserve">Real Time Ethernet </w:t>
      </w:r>
      <w:r w:rsidR="19251DCA" w:rsidRPr="00675F5D">
        <w:rPr>
          <w:lang w:val="en-GB"/>
        </w:rPr>
        <w:t>market</w:t>
      </w:r>
      <w:r w:rsidR="00946EDD" w:rsidRPr="00675F5D">
        <w:rPr>
          <w:lang w:val="en-GB"/>
        </w:rPr>
        <w:t xml:space="preserve">. </w:t>
      </w:r>
    </w:p>
    <w:p w14:paraId="55297C04" w14:textId="186B8D8B" w:rsidR="001371FA" w:rsidRPr="00675F5D" w:rsidRDefault="00946EDD" w:rsidP="00607FEB">
      <w:pPr>
        <w:rPr>
          <w:lang w:val="en-GB"/>
        </w:rPr>
      </w:pPr>
      <w:r w:rsidRPr="00675F5D">
        <w:rPr>
          <w:lang w:val="en-GB"/>
        </w:rPr>
        <w:t>port G</w:t>
      </w:r>
      <w:r w:rsidR="00875AE5" w:rsidRPr="00675F5D">
        <w:rPr>
          <w:lang w:val="en-GB"/>
        </w:rPr>
        <w:t>mb</w:t>
      </w:r>
      <w:r w:rsidRPr="00675F5D">
        <w:rPr>
          <w:lang w:val="en-GB"/>
        </w:rPr>
        <w:t xml:space="preserve">H </w:t>
      </w:r>
      <w:r w:rsidR="49779E3C" w:rsidRPr="00675F5D">
        <w:rPr>
          <w:lang w:val="en-GB"/>
        </w:rPr>
        <w:t>offe</w:t>
      </w:r>
      <w:r w:rsidRPr="00675F5D">
        <w:rPr>
          <w:lang w:val="en-GB"/>
        </w:rPr>
        <w:t>r</w:t>
      </w:r>
      <w:r w:rsidR="44EFA182" w:rsidRPr="00675F5D">
        <w:rPr>
          <w:lang w:val="en-GB"/>
        </w:rPr>
        <w:t>s for the</w:t>
      </w:r>
      <w:r w:rsidRPr="00675F5D">
        <w:rPr>
          <w:lang w:val="en-GB"/>
        </w:rPr>
        <w:t xml:space="preserve"> RENESAS </w:t>
      </w:r>
      <w:r w:rsidR="70FA8AB1" w:rsidRPr="00675F5D">
        <w:rPr>
          <w:lang w:val="en-GB"/>
        </w:rPr>
        <w:t>I</w:t>
      </w:r>
      <w:r w:rsidRPr="00675F5D">
        <w:rPr>
          <w:lang w:val="en-GB"/>
        </w:rPr>
        <w:t>ndustrial RJ45 Ethernet-Modul</w:t>
      </w:r>
      <w:r w:rsidR="79F384FC" w:rsidRPr="00675F5D">
        <w:rPr>
          <w:lang w:val="en-GB"/>
        </w:rPr>
        <w:t>e</w:t>
      </w:r>
      <w:r w:rsidRPr="00675F5D">
        <w:rPr>
          <w:lang w:val="en-GB"/>
        </w:rPr>
        <w:t xml:space="preserve"> (R-IN32M3-Modul</w:t>
      </w:r>
      <w:r w:rsidR="3D942DF8" w:rsidRPr="00675F5D">
        <w:rPr>
          <w:lang w:val="en-GB"/>
        </w:rPr>
        <w:t>e</w:t>
      </w:r>
      <w:r w:rsidRPr="00675F5D">
        <w:rPr>
          <w:lang w:val="en-GB"/>
        </w:rPr>
        <w:t>)</w:t>
      </w:r>
      <w:r w:rsidR="55A5CCA5" w:rsidRPr="00675F5D">
        <w:rPr>
          <w:lang w:val="en-GB"/>
        </w:rPr>
        <w:t xml:space="preserve"> </w:t>
      </w:r>
      <w:r w:rsidR="00607FEB">
        <w:rPr>
          <w:lang w:val="en-GB"/>
        </w:rPr>
        <w:t>an</w:t>
      </w:r>
      <w:r w:rsidR="55A5CCA5" w:rsidRPr="00675F5D">
        <w:rPr>
          <w:lang w:val="en-GB"/>
        </w:rPr>
        <w:t xml:space="preserve"> </w:t>
      </w:r>
      <w:r w:rsidR="00875AE5" w:rsidRPr="00675F5D">
        <w:rPr>
          <w:lang w:val="en-GB"/>
        </w:rPr>
        <w:t>Engineering Tool „</w:t>
      </w:r>
      <w:proofErr w:type="gramStart"/>
      <w:r w:rsidR="00875AE5" w:rsidRPr="00675F5D">
        <w:rPr>
          <w:lang w:val="en-GB"/>
        </w:rPr>
        <w:t>ICC“ (</w:t>
      </w:r>
      <w:proofErr w:type="gramEnd"/>
      <w:r w:rsidR="00875AE5" w:rsidRPr="00675F5D">
        <w:rPr>
          <w:lang w:val="en-GB"/>
        </w:rPr>
        <w:t xml:space="preserve">industrial Communication Creator) </w:t>
      </w:r>
      <w:r w:rsidR="2BFB0BC2" w:rsidRPr="00675F5D">
        <w:rPr>
          <w:lang w:val="en-GB"/>
        </w:rPr>
        <w:t xml:space="preserve">- a unique and uniform tool to configure not only the objects </w:t>
      </w:r>
      <w:r w:rsidR="00607FEB" w:rsidRPr="00675F5D">
        <w:rPr>
          <w:lang w:val="en-GB"/>
        </w:rPr>
        <w:t>dictionally</w:t>
      </w:r>
      <w:r w:rsidR="2BFB0BC2" w:rsidRPr="00675F5D">
        <w:rPr>
          <w:lang w:val="en-GB"/>
        </w:rPr>
        <w:t xml:space="preserve"> of the module.</w:t>
      </w:r>
      <w:r w:rsidR="31D8A3BC" w:rsidRPr="00675F5D">
        <w:rPr>
          <w:lang w:val="en-GB"/>
        </w:rPr>
        <w:t xml:space="preserve"> Only one tool (uniform) allows to configure</w:t>
      </w:r>
      <w:r w:rsidR="15430F68" w:rsidRPr="00675F5D">
        <w:rPr>
          <w:lang w:val="en-GB"/>
        </w:rPr>
        <w:t xml:space="preserve"> the </w:t>
      </w:r>
      <w:r w:rsidR="00875AE5" w:rsidRPr="00675F5D">
        <w:rPr>
          <w:lang w:val="en-GB"/>
        </w:rPr>
        <w:t xml:space="preserve">„on </w:t>
      </w:r>
      <w:proofErr w:type="gramStart"/>
      <w:r w:rsidR="38A0CA13" w:rsidRPr="00675F5D">
        <w:rPr>
          <w:lang w:val="en-GB"/>
        </w:rPr>
        <w:t>b</w:t>
      </w:r>
      <w:r w:rsidR="00875AE5" w:rsidRPr="00675F5D">
        <w:rPr>
          <w:lang w:val="en-GB"/>
        </w:rPr>
        <w:t xml:space="preserve">oard“ </w:t>
      </w:r>
      <w:r w:rsidR="344C2A3C" w:rsidRPr="00675F5D">
        <w:rPr>
          <w:lang w:val="en-GB"/>
        </w:rPr>
        <w:t>available</w:t>
      </w:r>
      <w:proofErr w:type="gramEnd"/>
      <w:r w:rsidR="344C2A3C" w:rsidRPr="00675F5D">
        <w:rPr>
          <w:lang w:val="en-GB"/>
        </w:rPr>
        <w:t xml:space="preserve"> protocols </w:t>
      </w:r>
      <w:r w:rsidRPr="00675F5D">
        <w:rPr>
          <w:lang w:val="en-GB"/>
        </w:rPr>
        <w:t>PROFINET</w:t>
      </w:r>
      <w:r w:rsidR="55B25FC8" w:rsidRPr="00675F5D">
        <w:rPr>
          <w:lang w:val="en-GB"/>
        </w:rPr>
        <w:t xml:space="preserve">, </w:t>
      </w:r>
      <w:proofErr w:type="spellStart"/>
      <w:r w:rsidRPr="00675F5D">
        <w:rPr>
          <w:lang w:val="en-GB"/>
        </w:rPr>
        <w:t>EtherNet</w:t>
      </w:r>
      <w:proofErr w:type="spellEnd"/>
      <w:r w:rsidR="00607FEB">
        <w:rPr>
          <w:lang w:val="en-GB"/>
        </w:rPr>
        <w:t>/</w:t>
      </w:r>
      <w:r w:rsidRPr="00675F5D">
        <w:rPr>
          <w:lang w:val="en-GB"/>
        </w:rPr>
        <w:t>IP</w:t>
      </w:r>
      <w:r w:rsidR="58D3D96D" w:rsidRPr="00675F5D">
        <w:rPr>
          <w:lang w:val="en-GB"/>
        </w:rPr>
        <w:t xml:space="preserve"> a</w:t>
      </w:r>
      <w:r w:rsidRPr="00675F5D">
        <w:rPr>
          <w:lang w:val="en-GB"/>
        </w:rPr>
        <w:t xml:space="preserve">nd </w:t>
      </w:r>
      <w:proofErr w:type="spellStart"/>
      <w:r w:rsidRPr="00675F5D">
        <w:rPr>
          <w:lang w:val="en-GB"/>
        </w:rPr>
        <w:t>EtherCAT</w:t>
      </w:r>
      <w:proofErr w:type="spellEnd"/>
      <w:r w:rsidR="00875AE5" w:rsidRPr="00675F5D">
        <w:rPr>
          <w:lang w:val="en-GB"/>
        </w:rPr>
        <w:t xml:space="preserve">. </w:t>
      </w:r>
      <w:r w:rsidR="5C18F62C" w:rsidRPr="00675F5D">
        <w:rPr>
          <w:lang w:val="en-GB"/>
        </w:rPr>
        <w:t xml:space="preserve">Besides the settings for the </w:t>
      </w:r>
      <w:r w:rsidR="00875AE5" w:rsidRPr="00675F5D">
        <w:rPr>
          <w:lang w:val="en-GB"/>
        </w:rPr>
        <w:t xml:space="preserve">Resource Management, </w:t>
      </w:r>
      <w:r w:rsidR="03CFB66A" w:rsidRPr="00675F5D">
        <w:rPr>
          <w:lang w:val="en-GB"/>
        </w:rPr>
        <w:t xml:space="preserve">the </w:t>
      </w:r>
      <w:r w:rsidR="00875AE5" w:rsidRPr="00675F5D">
        <w:rPr>
          <w:lang w:val="en-GB"/>
        </w:rPr>
        <w:t xml:space="preserve">Device </w:t>
      </w:r>
      <w:r w:rsidR="5EC0F2AF" w:rsidRPr="00675F5D">
        <w:rPr>
          <w:lang w:val="en-GB"/>
        </w:rPr>
        <w:t>Description</w:t>
      </w:r>
      <w:r w:rsidR="00875AE5" w:rsidRPr="00675F5D">
        <w:rPr>
          <w:lang w:val="en-GB"/>
        </w:rPr>
        <w:t xml:space="preserve">, </w:t>
      </w:r>
      <w:r w:rsidR="3812D2C0" w:rsidRPr="00675F5D">
        <w:rPr>
          <w:lang w:val="en-GB"/>
        </w:rPr>
        <w:t>the settings of module and s</w:t>
      </w:r>
      <w:r w:rsidR="00875AE5" w:rsidRPr="00675F5D">
        <w:rPr>
          <w:lang w:val="en-GB"/>
        </w:rPr>
        <w:t>lot</w:t>
      </w:r>
      <w:r w:rsidR="4EAB2CF9" w:rsidRPr="00675F5D">
        <w:rPr>
          <w:lang w:val="en-GB"/>
        </w:rPr>
        <w:t xml:space="preserve"> </w:t>
      </w:r>
      <w:r w:rsidR="00875AE5" w:rsidRPr="00675F5D">
        <w:rPr>
          <w:lang w:val="en-GB"/>
        </w:rPr>
        <w:t>parameter</w:t>
      </w:r>
      <w:r w:rsidR="58DBDCD8" w:rsidRPr="00675F5D">
        <w:rPr>
          <w:lang w:val="en-GB"/>
        </w:rPr>
        <w:t>s</w:t>
      </w:r>
      <w:r w:rsidR="00875AE5" w:rsidRPr="00675F5D">
        <w:rPr>
          <w:lang w:val="en-GB"/>
        </w:rPr>
        <w:t xml:space="preserve">, </w:t>
      </w:r>
      <w:r w:rsidR="64165CC5" w:rsidRPr="00675F5D">
        <w:rPr>
          <w:lang w:val="en-GB"/>
        </w:rPr>
        <w:t xml:space="preserve">the </w:t>
      </w:r>
      <w:r w:rsidR="00875AE5" w:rsidRPr="00675F5D">
        <w:rPr>
          <w:lang w:val="en-GB"/>
        </w:rPr>
        <w:t xml:space="preserve">Driver </w:t>
      </w:r>
      <w:proofErr w:type="gramStart"/>
      <w:r w:rsidR="00875AE5" w:rsidRPr="00675F5D">
        <w:rPr>
          <w:lang w:val="en-GB"/>
        </w:rPr>
        <w:t>Settings</w:t>
      </w:r>
      <w:proofErr w:type="gramEnd"/>
      <w:r w:rsidR="00875AE5" w:rsidRPr="00675F5D">
        <w:rPr>
          <w:lang w:val="en-GB"/>
        </w:rPr>
        <w:t xml:space="preserve"> </w:t>
      </w:r>
      <w:r w:rsidR="73A9B792" w:rsidRPr="00675F5D">
        <w:rPr>
          <w:lang w:val="en-GB"/>
        </w:rPr>
        <w:t>a</w:t>
      </w:r>
      <w:r w:rsidR="00875AE5" w:rsidRPr="00675F5D">
        <w:rPr>
          <w:lang w:val="en-GB"/>
        </w:rPr>
        <w:t xml:space="preserve">nd </w:t>
      </w:r>
      <w:r w:rsidR="205C7C54" w:rsidRPr="00675F5D">
        <w:rPr>
          <w:lang w:val="en-GB"/>
        </w:rPr>
        <w:t xml:space="preserve">the </w:t>
      </w:r>
      <w:r w:rsidR="00875AE5" w:rsidRPr="00675F5D">
        <w:rPr>
          <w:lang w:val="en-GB"/>
        </w:rPr>
        <w:t>Parameters/Assemblies/Connections</w:t>
      </w:r>
      <w:r w:rsidR="2253F205" w:rsidRPr="00675F5D">
        <w:rPr>
          <w:lang w:val="en-GB"/>
        </w:rPr>
        <w:t xml:space="preserve"> the tools as well creates the</w:t>
      </w:r>
      <w:r w:rsidR="00875AE5" w:rsidRPr="00675F5D">
        <w:rPr>
          <w:lang w:val="en-GB"/>
        </w:rPr>
        <w:t xml:space="preserve"> GSD</w:t>
      </w:r>
      <w:r w:rsidR="00CA21B6" w:rsidRPr="00675F5D">
        <w:rPr>
          <w:lang w:val="en-GB"/>
        </w:rPr>
        <w:t>ML</w:t>
      </w:r>
      <w:r w:rsidR="001371FA" w:rsidRPr="00675F5D">
        <w:rPr>
          <w:lang w:val="en-GB"/>
        </w:rPr>
        <w:t xml:space="preserve"> (PROFINET)</w:t>
      </w:r>
      <w:r w:rsidR="00875AE5" w:rsidRPr="00675F5D">
        <w:rPr>
          <w:lang w:val="en-GB"/>
        </w:rPr>
        <w:t>, EDS</w:t>
      </w:r>
      <w:r w:rsidR="001371FA" w:rsidRPr="00675F5D">
        <w:rPr>
          <w:lang w:val="en-GB"/>
        </w:rPr>
        <w:t xml:space="preserve"> (</w:t>
      </w:r>
      <w:proofErr w:type="spellStart"/>
      <w:r w:rsidR="001371FA" w:rsidRPr="00675F5D">
        <w:rPr>
          <w:lang w:val="en-GB"/>
        </w:rPr>
        <w:t>EtherNet</w:t>
      </w:r>
      <w:proofErr w:type="spellEnd"/>
      <w:r w:rsidR="00607FEB">
        <w:rPr>
          <w:lang w:val="en-GB"/>
        </w:rPr>
        <w:t>/</w:t>
      </w:r>
      <w:r w:rsidR="001371FA" w:rsidRPr="00675F5D">
        <w:rPr>
          <w:lang w:val="en-GB"/>
        </w:rPr>
        <w:t>IP)</w:t>
      </w:r>
      <w:r w:rsidR="00CA21B6" w:rsidRPr="00675F5D">
        <w:rPr>
          <w:lang w:val="en-GB"/>
        </w:rPr>
        <w:t xml:space="preserve">, ESI </w:t>
      </w:r>
      <w:r w:rsidR="001371FA" w:rsidRPr="00675F5D">
        <w:rPr>
          <w:lang w:val="en-GB"/>
        </w:rPr>
        <w:t>(</w:t>
      </w:r>
      <w:proofErr w:type="spellStart"/>
      <w:r w:rsidR="001371FA" w:rsidRPr="00675F5D">
        <w:rPr>
          <w:lang w:val="en-GB"/>
        </w:rPr>
        <w:t>EtherCAT</w:t>
      </w:r>
      <w:proofErr w:type="spellEnd"/>
      <w:r w:rsidR="001371FA" w:rsidRPr="00675F5D">
        <w:rPr>
          <w:lang w:val="en-GB"/>
        </w:rPr>
        <w:t xml:space="preserve">) </w:t>
      </w:r>
      <w:r w:rsidR="00CA21B6" w:rsidRPr="00675F5D">
        <w:rPr>
          <w:lang w:val="en-GB"/>
        </w:rPr>
        <w:t>File</w:t>
      </w:r>
      <w:r w:rsidR="001371FA" w:rsidRPr="00675F5D">
        <w:rPr>
          <w:lang w:val="en-GB"/>
        </w:rPr>
        <w:t>s</w:t>
      </w:r>
      <w:r w:rsidR="5791EC9F" w:rsidRPr="00675F5D">
        <w:rPr>
          <w:lang w:val="en-GB"/>
        </w:rPr>
        <w:t xml:space="preserve"> – this is unique functionality</w:t>
      </w:r>
      <w:r w:rsidR="001371FA" w:rsidRPr="00675F5D">
        <w:rPr>
          <w:lang w:val="en-GB"/>
        </w:rPr>
        <w:t xml:space="preserve">. </w:t>
      </w:r>
      <w:r w:rsidR="46B32F85" w:rsidRPr="00675F5D">
        <w:rPr>
          <w:lang w:val="en-GB"/>
        </w:rPr>
        <w:t>The</w:t>
      </w:r>
      <w:r w:rsidR="001371FA" w:rsidRPr="00675F5D">
        <w:rPr>
          <w:lang w:val="en-GB"/>
        </w:rPr>
        <w:t xml:space="preserve"> </w:t>
      </w:r>
      <w:r w:rsidR="46B32F85" w:rsidRPr="00675F5D">
        <w:rPr>
          <w:lang w:val="en-GB"/>
        </w:rPr>
        <w:t xml:space="preserve">tool is available for </w:t>
      </w:r>
      <w:r w:rsidR="001371FA" w:rsidRPr="00675F5D">
        <w:rPr>
          <w:lang w:val="en-GB"/>
        </w:rPr>
        <w:t xml:space="preserve">Linux </w:t>
      </w:r>
      <w:r w:rsidR="0D49C595" w:rsidRPr="00675F5D">
        <w:rPr>
          <w:lang w:val="en-GB"/>
        </w:rPr>
        <w:t>a</w:t>
      </w:r>
      <w:r w:rsidR="001371FA" w:rsidRPr="00675F5D">
        <w:rPr>
          <w:lang w:val="en-GB"/>
        </w:rPr>
        <w:t>nd Windows</w:t>
      </w:r>
      <w:r w:rsidR="2F30E2CB" w:rsidRPr="00675F5D">
        <w:rPr>
          <w:lang w:val="en-GB"/>
        </w:rPr>
        <w:t>.</w:t>
      </w:r>
      <w:r w:rsidR="001371FA" w:rsidRPr="00675F5D">
        <w:rPr>
          <w:lang w:val="en-GB"/>
        </w:rPr>
        <w:t xml:space="preserve"> </w:t>
      </w:r>
    </w:p>
    <w:p w14:paraId="51A03D6A" w14:textId="1FBC1FDB" w:rsidR="5962C08F" w:rsidRPr="00675F5D" w:rsidRDefault="5962C08F" w:rsidP="00607FEB">
      <w:pPr>
        <w:rPr>
          <w:lang w:val="en-GB"/>
        </w:rPr>
      </w:pPr>
      <w:r w:rsidRPr="00675F5D">
        <w:rPr>
          <w:lang w:val="en-GB"/>
        </w:rPr>
        <w:t xml:space="preserve">Port's </w:t>
      </w:r>
      <w:r w:rsidR="15A94C93" w:rsidRPr="00675F5D">
        <w:rPr>
          <w:lang w:val="en-GB"/>
        </w:rPr>
        <w:t xml:space="preserve">ICC Tool </w:t>
      </w:r>
      <w:r w:rsidR="0DDB3A48" w:rsidRPr="00675F5D">
        <w:rPr>
          <w:lang w:val="en-GB"/>
        </w:rPr>
        <w:t>offers beside comfort an</w:t>
      </w:r>
      <w:r w:rsidR="66D348BA" w:rsidRPr="00675F5D">
        <w:rPr>
          <w:lang w:val="en-GB"/>
        </w:rPr>
        <w:t>d</w:t>
      </w:r>
      <w:r w:rsidR="0DDB3A48" w:rsidRPr="00675F5D">
        <w:rPr>
          <w:lang w:val="en-GB"/>
        </w:rPr>
        <w:t xml:space="preserve"> ease-of-use another option to accelerate the development</w:t>
      </w:r>
      <w:r w:rsidR="15A94C93" w:rsidRPr="00675F5D">
        <w:rPr>
          <w:lang w:val="en-GB"/>
        </w:rPr>
        <w:t xml:space="preserve">.  </w:t>
      </w:r>
      <w:r w:rsidR="1B701E75" w:rsidRPr="00675F5D">
        <w:rPr>
          <w:lang w:val="en-GB"/>
        </w:rPr>
        <w:t xml:space="preserve">On top this tool allows for a quality improvement as it reduces manual changes in the source code to a minimum. </w:t>
      </w:r>
      <w:r w:rsidR="4625BB53" w:rsidRPr="00675F5D">
        <w:rPr>
          <w:lang w:val="en-GB"/>
        </w:rPr>
        <w:t xml:space="preserve">Individual errors by the operator are eliminated. The tool has an extra companion tool running </w:t>
      </w:r>
      <w:r w:rsidR="69FF775F" w:rsidRPr="00675F5D">
        <w:rPr>
          <w:lang w:val="en-GB"/>
        </w:rPr>
        <w:t>command-line based and can so embedded into automated build systems.</w:t>
      </w:r>
    </w:p>
    <w:p w14:paraId="745C37F9" w14:textId="45435F9C" w:rsidR="001371FA" w:rsidRPr="00675F5D" w:rsidRDefault="69FF775F" w:rsidP="00607FEB">
      <w:pPr>
        <w:rPr>
          <w:lang w:val="en-GB"/>
        </w:rPr>
      </w:pPr>
      <w:r w:rsidRPr="00675F5D">
        <w:rPr>
          <w:lang w:val="en-GB"/>
        </w:rPr>
        <w:t>A test version is available at port.de</w:t>
      </w:r>
    </w:p>
    <w:p w14:paraId="02F92B7B" w14:textId="3A936F2C" w:rsidR="279938E2" w:rsidRPr="00607FEB" w:rsidRDefault="00607FEB" w:rsidP="006F4563">
      <w:pPr>
        <w:rPr>
          <w:lang w:val="en-GB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about port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>GmbH</w:t>
      </w:r>
      <w:r w:rsidRPr="00607FEB">
        <w:rPr>
          <w:rStyle w:val="scxw230207987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 </w:t>
      </w:r>
      <w:r w:rsidRPr="00607FEB">
        <w:rPr>
          <w:rFonts w:ascii="Calibri" w:hAnsi="Calibri" w:cs="Calibri"/>
          <w:shd w:val="clear" w:color="auto" w:fill="FFFFFF"/>
          <w:lang w:val="en-GB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port is a leading supplier of industrial real time communication technologies like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CANopen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and Industrial Ethernet including the PROFINET,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EtherNet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/IP, </w:t>
      </w:r>
      <w:proofErr w:type="spellStart"/>
      <w:proofErr w:type="gramStart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EtherCAT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 POWERLINK</w:t>
      </w:r>
      <w:proofErr w:type="gramEnd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 CC-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LinkIE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TSN, and TSN protocols. port GmbH has </w:t>
      </w:r>
      <w:proofErr w:type="gramStart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been located in</w:t>
      </w:r>
      <w:proofErr w:type="gramEnd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Halle/Saale since 1990.</w:t>
      </w:r>
      <w:r w:rsidR="006F456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port </w:t>
      </w:r>
      <w:r w:rsidR="006F456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GmbH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offers stacks, tools, </w:t>
      </w:r>
      <w:proofErr w:type="gramStart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workshops</w:t>
      </w:r>
      <w:proofErr w:type="gramEnd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and integration support as well as custom hardware and software development, including manufacturing of electronic devices and systems.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 </w:t>
      </w:r>
      <w:r w:rsidRPr="00607FEB">
        <w:rPr>
          <w:rStyle w:val="eop"/>
          <w:rFonts w:ascii="Calibri" w:hAnsi="Calibri" w:cs="Calibri"/>
          <w:color w:val="000000"/>
          <w:shd w:val="clear" w:color="auto" w:fill="FFFFFF"/>
          <w:lang w:val="en-GB"/>
        </w:rPr>
        <w:t> </w:t>
      </w:r>
    </w:p>
    <w:p w14:paraId="2C11D99F" w14:textId="4DBF2A59" w:rsidR="008D2AAB" w:rsidRDefault="008D2AAB" w:rsidP="355510E4">
      <w:pPr>
        <w:rPr>
          <w:b/>
          <w:bCs/>
          <w:i/>
          <w:iCs/>
          <w:noProof/>
          <w:lang w:val="en-GB" w:eastAsia="de-DE"/>
        </w:rPr>
      </w:pPr>
      <w:r w:rsidRPr="008D2AAB">
        <w:rPr>
          <w:b/>
          <w:bCs/>
          <w:i/>
          <w:iCs/>
          <w:noProof/>
          <w:lang w:val="en-GB" w:eastAsia="de-DE"/>
        </w:rPr>
        <w:t xml:space="preserve">Keywords: </w:t>
      </w:r>
    </w:p>
    <w:p w14:paraId="39C86728" w14:textId="2165F915" w:rsidR="005F60E5" w:rsidRDefault="005F60E5" w:rsidP="4B44D5AC">
      <w:pPr>
        <w:rPr>
          <w:b/>
          <w:bCs/>
          <w:i/>
          <w:iCs/>
          <w:noProof/>
          <w:lang w:val="en-GB" w:eastAsia="de-DE"/>
        </w:rPr>
      </w:pPr>
      <w:r w:rsidRPr="4B44D5AC">
        <w:rPr>
          <w:b/>
          <w:bCs/>
          <w:i/>
          <w:iCs/>
          <w:noProof/>
          <w:lang w:val="en-GB" w:eastAsia="de-DE"/>
        </w:rPr>
        <w:t>PROFINET, MRP, EtherNetIP, DLR, EtherCAT, R-IN32M3 Module for Multi-Protocol Support, RIN32M3, Multi Ring Protokoll, Device Level Ring, RJ45 Module, embedded Profinet Module, embedded EtherNetIP Module, embedded EtherCAT Module, Real Time Communication over SPI, Real Time Kommunikation, industrial Ethernet</w:t>
      </w:r>
      <w:r w:rsidR="001371FA" w:rsidRPr="4B44D5AC">
        <w:rPr>
          <w:b/>
          <w:bCs/>
          <w:i/>
          <w:iCs/>
          <w:noProof/>
          <w:lang w:val="en-GB" w:eastAsia="de-DE"/>
        </w:rPr>
        <w:t xml:space="preserve">, GSDML, ESI, ESD </w:t>
      </w:r>
      <w:r w:rsidR="3E3D5B4E" w:rsidRPr="4B44D5AC">
        <w:rPr>
          <w:b/>
          <w:bCs/>
          <w:i/>
          <w:iCs/>
          <w:noProof/>
          <w:lang w:val="en-GB" w:eastAsia="de-DE"/>
        </w:rPr>
        <w:t>, RENESAS, RENESAS RIN32M3</w:t>
      </w:r>
    </w:p>
    <w:p w14:paraId="5A4CFA26" w14:textId="1EE54B12" w:rsidR="4B44D5AC" w:rsidRDefault="4B44D5AC" w:rsidP="4B44D5AC">
      <w:pPr>
        <w:rPr>
          <w:b/>
          <w:bCs/>
          <w:i/>
          <w:iCs/>
          <w:noProof/>
          <w:lang w:val="en-GB" w:eastAsia="de-DE"/>
        </w:rPr>
      </w:pPr>
    </w:p>
    <w:p w14:paraId="475C750D" w14:textId="106F3A34" w:rsidR="329D092C" w:rsidRDefault="6FB71DDF" w:rsidP="3719DB41">
      <w:pPr>
        <w:rPr>
          <w:b/>
          <w:bCs/>
          <w:i/>
          <w:iCs/>
          <w:noProof/>
          <w:lang w:val="en-GB" w:eastAsia="de-DE"/>
        </w:rPr>
      </w:pPr>
      <w:r w:rsidRPr="28EFF822">
        <w:rPr>
          <w:b/>
          <w:bCs/>
          <w:i/>
          <w:iCs/>
          <w:noProof/>
          <w:lang w:val="en-GB" w:eastAsia="de-DE"/>
        </w:rPr>
        <w:t xml:space="preserve">Links: RENESAS Module </w:t>
      </w:r>
      <w:hyperlink r:id="rId11">
        <w:r w:rsidRPr="28EFF822">
          <w:rPr>
            <w:rStyle w:val="Hyperlink"/>
            <w:b/>
            <w:bCs/>
            <w:i/>
            <w:iCs/>
            <w:noProof/>
            <w:lang w:val="en-GB" w:eastAsia="de-DE"/>
          </w:rPr>
          <w:t>https://www.renesas.com/eu/en/products/interface-connectivity/industrial-ethernet/multiprotocol-communication/r-in32m3-industrial-ethernet-module-certified-multiprotocol-industrial-ethernet-solution-profinet-and-ethernetip</w:t>
        </w:r>
      </w:hyperlink>
    </w:p>
    <w:p w14:paraId="55C86C6B" w14:textId="730410BB" w:rsidR="71B0B707" w:rsidRDefault="666E6864" w:rsidP="3719DB41">
      <w:pPr>
        <w:rPr>
          <w:b/>
          <w:bCs/>
          <w:i/>
          <w:iCs/>
          <w:noProof/>
          <w:lang w:val="en-GB" w:eastAsia="de-DE"/>
        </w:rPr>
      </w:pPr>
      <w:r w:rsidRPr="28EFF822">
        <w:rPr>
          <w:b/>
          <w:bCs/>
          <w:i/>
          <w:iCs/>
          <w:noProof/>
          <w:lang w:val="en-GB" w:eastAsia="de-DE"/>
        </w:rPr>
        <w:t xml:space="preserve">ICC </w:t>
      </w:r>
      <w:r w:rsidR="4ED3EE86" w:rsidRPr="28EFF822">
        <w:rPr>
          <w:b/>
          <w:bCs/>
          <w:i/>
          <w:iCs/>
          <w:noProof/>
          <w:lang w:val="en-GB" w:eastAsia="de-DE"/>
        </w:rPr>
        <w:t xml:space="preserve">Tool  - </w:t>
      </w:r>
      <w:hyperlink r:id="rId12">
        <w:r w:rsidR="20A8E9BE" w:rsidRPr="28EFF822">
          <w:rPr>
            <w:rStyle w:val="Hyperlink"/>
            <w:b/>
            <w:bCs/>
            <w:i/>
            <w:iCs/>
            <w:noProof/>
            <w:lang w:val="en-GB" w:eastAsia="de-DE"/>
          </w:rPr>
          <w:t>https://www.port.de/en/products/profinet/tools.html</w:t>
        </w:r>
      </w:hyperlink>
    </w:p>
    <w:p w14:paraId="03C7DF19" w14:textId="4D49D45C" w:rsidR="32D2AB52" w:rsidRDefault="20A8E9BE" w:rsidP="3719DB41">
      <w:pPr>
        <w:rPr>
          <w:b/>
          <w:bCs/>
          <w:i/>
          <w:iCs/>
          <w:noProof/>
          <w:lang w:val="en-GB" w:eastAsia="de-DE"/>
        </w:rPr>
      </w:pPr>
      <w:r w:rsidRPr="28EFF822">
        <w:rPr>
          <w:b/>
          <w:bCs/>
          <w:i/>
          <w:iCs/>
          <w:noProof/>
          <w:lang w:val="en-GB" w:eastAsia="de-DE"/>
        </w:rPr>
        <w:t xml:space="preserve">ICC Tool Download Windows: </w:t>
      </w:r>
      <w:hyperlink r:id="rId13">
        <w:r w:rsidRPr="28EFF822">
          <w:rPr>
            <w:rStyle w:val="Hyperlink"/>
            <w:b/>
            <w:bCs/>
            <w:i/>
            <w:iCs/>
            <w:noProof/>
            <w:lang w:val="en-GB" w:eastAsia="de-DE"/>
          </w:rPr>
          <w:t>https://www.port.de/en/download.html?tx_nbdownload_pi1%5Bfile%5D=L2ZpbGVhZG1pbi91c2VyX3VwbG9hZC9Qcm9kdWt0ZS9EZXNpZ25fVG9vbHNfbmV1L0Rlc2lnbl9Ub29sLzAyMTJfMTBfaWNjXzY0X3YwNC4wNi4wMC5leGU%3D</w:t>
        </w:r>
      </w:hyperlink>
    </w:p>
    <w:p w14:paraId="0B485562" w14:textId="60C885A5" w:rsidR="32D2AB52" w:rsidRDefault="20A8E9BE" w:rsidP="3719DB41">
      <w:pPr>
        <w:rPr>
          <w:b/>
          <w:bCs/>
          <w:i/>
          <w:iCs/>
          <w:noProof/>
          <w:lang w:val="en-GB" w:eastAsia="de-DE"/>
        </w:rPr>
      </w:pPr>
      <w:r w:rsidRPr="28EFF822">
        <w:rPr>
          <w:b/>
          <w:bCs/>
          <w:i/>
          <w:iCs/>
          <w:noProof/>
          <w:lang w:val="en-GB" w:eastAsia="de-DE"/>
        </w:rPr>
        <w:t xml:space="preserve">ICC Tool Download Linux: </w:t>
      </w:r>
      <w:hyperlink r:id="rId14">
        <w:r w:rsidRPr="28EFF822">
          <w:rPr>
            <w:rStyle w:val="Hyperlink"/>
            <w:b/>
            <w:bCs/>
            <w:i/>
            <w:iCs/>
            <w:noProof/>
            <w:lang w:val="en-GB" w:eastAsia="de-DE"/>
          </w:rPr>
          <w:t>https://www.port.de/en/download.html?tx_nbdownload_pi1%5Bfile%5D=L2ZpbGVhZG1pbi91c2VyX3VwbG9hZC9Qcm9kdWt0ZS9EZXNpZ25fVG9vbHNfbmV1L0Rlc2lnbl9Ub29sLzAyMTJfMjBfaWNjXzY0X3YwNC4wNi4wMC50Z3o%3D</w:t>
        </w:r>
      </w:hyperlink>
    </w:p>
    <w:p w14:paraId="036E4850" w14:textId="1D913136" w:rsidR="32D2AB52" w:rsidRDefault="20A8E9BE" w:rsidP="3719DB41">
      <w:pPr>
        <w:rPr>
          <w:b/>
          <w:bCs/>
          <w:i/>
          <w:iCs/>
          <w:noProof/>
          <w:lang w:val="en-GB" w:eastAsia="de-DE"/>
        </w:rPr>
      </w:pPr>
      <w:r w:rsidRPr="28EFF822">
        <w:rPr>
          <w:b/>
          <w:bCs/>
          <w:i/>
          <w:iCs/>
          <w:noProof/>
          <w:lang w:val="en-GB" w:eastAsia="de-DE"/>
        </w:rPr>
        <w:lastRenderedPageBreak/>
        <w:t xml:space="preserve">ICC Tool Manual (en): </w:t>
      </w:r>
      <w:hyperlink r:id="rId15">
        <w:r w:rsidRPr="28EFF822">
          <w:rPr>
            <w:rStyle w:val="Hyperlink"/>
            <w:b/>
            <w:bCs/>
            <w:i/>
            <w:iCs/>
            <w:noProof/>
            <w:lang w:val="en-GB" w:eastAsia="de-DE"/>
          </w:rPr>
          <w:t>https://www.port.de/en/download.html?tx_nbdownload_pi1%5Bfile%5D=L2ZpbGVhZG1pbi91c2VyX3VwbG9hZC9Qcm9kdWt0ZS9EZXNpZ25fVG9vbHNfbmV1L0Rlc2lnbl9Ub29sL0lDQ19uZXh0R2VuX3VzZXJfTWFudWFsX1YwNF8wNl8wMC5wZGY%3D</w:t>
        </w:r>
      </w:hyperlink>
    </w:p>
    <w:p w14:paraId="1343F4F3" w14:textId="5CF76AB7" w:rsidR="3A7FD72F" w:rsidRDefault="15DA7F2E" w:rsidP="28EFF822">
      <w:pPr>
        <w:rPr>
          <w:b/>
          <w:bCs/>
          <w:i/>
          <w:iCs/>
          <w:noProof/>
          <w:lang w:val="en-GB" w:eastAsia="de-DE"/>
        </w:rPr>
      </w:pPr>
      <w:r w:rsidRPr="28EFF822">
        <w:rPr>
          <w:b/>
          <w:bCs/>
          <w:i/>
          <w:iCs/>
          <w:noProof/>
          <w:lang w:val="en-GB" w:eastAsia="de-DE"/>
        </w:rPr>
        <w:t xml:space="preserve">Pictures: </w:t>
      </w:r>
    </w:p>
    <w:p w14:paraId="2E4831D8" w14:textId="77777777" w:rsidR="00343C06" w:rsidRDefault="15DA7F2E" w:rsidP="00343C06">
      <w:pPr>
        <w:keepNext/>
      </w:pPr>
      <w:r>
        <w:rPr>
          <w:noProof/>
        </w:rPr>
        <w:drawing>
          <wp:inline distT="0" distB="0" distL="0" distR="0" wp14:anchorId="117865F8" wp14:editId="0CD357B6">
            <wp:extent cx="3267075" cy="4572000"/>
            <wp:effectExtent l="0" t="0" r="0" b="0"/>
            <wp:docPr id="1317659847" name="Picture 1317659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65984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D742A" w14:textId="46D09AB4" w:rsidR="3719DB41" w:rsidRPr="00343C06" w:rsidRDefault="00343C06" w:rsidP="00343C06">
      <w:pPr>
        <w:pStyle w:val="Beschriftung"/>
        <w:rPr>
          <w:i w:val="0"/>
          <w:iCs w:val="0"/>
        </w:rPr>
      </w:pPr>
      <w:r>
        <w:t xml:space="preserve">Abbildung 3 - ICC Multiprotokoll Tool </w:t>
      </w:r>
      <w:r>
        <w:fldChar w:fldCharType="begin"/>
      </w:r>
      <w:r>
        <w:instrText>SEQ Abbildung_3_-_ICC_Multiprotokoll_Tool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085909E7" w14:textId="77777777" w:rsidR="00B45B8E" w:rsidRDefault="15DA7F2E" w:rsidP="00B45B8E">
      <w:pPr>
        <w:keepNext/>
      </w:pPr>
      <w:r>
        <w:rPr>
          <w:noProof/>
        </w:rPr>
        <w:drawing>
          <wp:inline distT="0" distB="0" distL="0" distR="0" wp14:anchorId="66546C78" wp14:editId="0D4093A2">
            <wp:extent cx="2876550" cy="2019300"/>
            <wp:effectExtent l="0" t="0" r="0" b="0"/>
            <wp:docPr id="336481659" name="Picture 33648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48165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5276B" w14:textId="134099BC" w:rsidR="3A7FD72F" w:rsidRDefault="00B45B8E" w:rsidP="00B45B8E">
      <w:pPr>
        <w:pStyle w:val="Beschriftung"/>
      </w:pPr>
      <w:r>
        <w:t xml:space="preserve">Abbildung </w:t>
      </w:r>
      <w:r>
        <w:fldChar w:fldCharType="begin"/>
      </w:r>
      <w:r>
        <w:instrText>SEQ Abbildung \* ARABIC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- RENESAS RJ45 Module</w:t>
      </w:r>
      <w:r w:rsidR="00AB2FDD">
        <w:t>**</w:t>
      </w:r>
    </w:p>
    <w:p w14:paraId="129CEA0C" w14:textId="7B493F8C" w:rsidR="3719DB41" w:rsidRDefault="3719DB41" w:rsidP="3719DB41">
      <w:pPr>
        <w:rPr>
          <w:b/>
          <w:bCs/>
          <w:i/>
          <w:iCs/>
          <w:noProof/>
          <w:lang w:val="en-GB" w:eastAsia="de-DE"/>
        </w:rPr>
      </w:pPr>
    </w:p>
    <w:p w14:paraId="086F3A1C" w14:textId="77777777" w:rsidR="00B45B8E" w:rsidRDefault="15DA7F2E" w:rsidP="00B45B8E">
      <w:pPr>
        <w:keepNext/>
      </w:pPr>
      <w:r>
        <w:rPr>
          <w:noProof/>
        </w:rPr>
        <w:lastRenderedPageBreak/>
        <w:drawing>
          <wp:inline distT="0" distB="0" distL="0" distR="0" wp14:anchorId="78657FFF" wp14:editId="39504126">
            <wp:extent cx="4476750" cy="2971800"/>
            <wp:effectExtent l="0" t="0" r="0" b="0"/>
            <wp:docPr id="1044941283" name="Picture 104494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94128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4773B" w14:textId="75711ECD" w:rsidR="3A7FD72F" w:rsidRPr="00B45B8E" w:rsidRDefault="00B45B8E" w:rsidP="00B45B8E">
      <w:pPr>
        <w:pStyle w:val="Beschriftung"/>
        <w:rPr>
          <w:b/>
          <w:bCs/>
          <w:i w:val="0"/>
          <w:iCs w:val="0"/>
          <w:noProof/>
          <w:lang w:eastAsia="de-DE"/>
        </w:rPr>
      </w:pPr>
      <w:r>
        <w:t xml:space="preserve">Abbildung </w:t>
      </w:r>
      <w:r>
        <w:fldChar w:fldCharType="begin"/>
      </w:r>
      <w:r>
        <w:instrText>SEQ Abbildung \* ARABIC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- RENESAS RJ45 Module auf Arduino Plattform</w:t>
      </w:r>
      <w:r w:rsidR="00AB2FDD">
        <w:t>**</w:t>
      </w:r>
    </w:p>
    <w:p w14:paraId="61EA2185" w14:textId="7D4BE6BC" w:rsidR="3719DB41" w:rsidRPr="00B45B8E" w:rsidRDefault="00AB2FDD" w:rsidP="3719DB41">
      <w:pPr>
        <w:rPr>
          <w:b/>
          <w:bCs/>
          <w:i/>
          <w:iCs/>
          <w:noProof/>
          <w:lang w:eastAsia="de-DE"/>
        </w:rPr>
      </w:pPr>
      <w:r>
        <w:rPr>
          <w:b/>
          <w:bCs/>
          <w:i/>
          <w:iCs/>
          <w:noProof/>
          <w:lang w:eastAsia="de-DE"/>
        </w:rPr>
        <w:t xml:space="preserve">** mit freundlicher Genehmigungdurch RENESAS </w:t>
      </w:r>
    </w:p>
    <w:p w14:paraId="29796DE3" w14:textId="77777777" w:rsidR="005F60E5" w:rsidRPr="00B45B8E" w:rsidRDefault="005F60E5" w:rsidP="355510E4">
      <w:pPr>
        <w:rPr>
          <w:b/>
          <w:bCs/>
          <w:i/>
          <w:iCs/>
          <w:noProof/>
          <w:lang w:eastAsia="de-DE"/>
        </w:rPr>
      </w:pPr>
    </w:p>
    <w:p w14:paraId="43D67E54" w14:textId="0CCEC0AD" w:rsidR="008D2AAB" w:rsidRPr="00B45B8E" w:rsidRDefault="008D2AAB" w:rsidP="008D2AAB">
      <w:pPr>
        <w:rPr>
          <w:b/>
          <w:noProof/>
        </w:rPr>
      </w:pPr>
    </w:p>
    <w:p w14:paraId="1CC7FB66" w14:textId="65E562F2" w:rsidR="00D94F33" w:rsidRPr="00B45B8E" w:rsidRDefault="4A7002D5" w:rsidP="355510E4">
      <w:pPr>
        <w:rPr>
          <w:i/>
          <w:iCs/>
          <w:noProof/>
          <w:lang w:eastAsia="de-DE"/>
        </w:rPr>
      </w:pPr>
      <w:r w:rsidRPr="00B45B8E">
        <w:rPr>
          <w:i/>
          <w:iCs/>
          <w:noProof/>
          <w:lang w:eastAsia="de-DE"/>
        </w:rPr>
        <w:t xml:space="preserve">  </w:t>
      </w:r>
    </w:p>
    <w:sectPr w:rsidR="00D94F33" w:rsidRPr="00B45B8E" w:rsidSect="00126FC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BF72F" w14:textId="77777777" w:rsidR="008C058E" w:rsidRDefault="008C058E" w:rsidP="00D94F33">
      <w:pPr>
        <w:spacing w:after="0" w:line="240" w:lineRule="auto"/>
      </w:pPr>
      <w:r>
        <w:separator/>
      </w:r>
    </w:p>
  </w:endnote>
  <w:endnote w:type="continuationSeparator" w:id="0">
    <w:p w14:paraId="2E6C4B9D" w14:textId="77777777" w:rsidR="008C058E" w:rsidRDefault="008C058E" w:rsidP="00D94F33">
      <w:pPr>
        <w:spacing w:after="0" w:line="240" w:lineRule="auto"/>
      </w:pPr>
      <w:r>
        <w:continuationSeparator/>
      </w:r>
    </w:p>
  </w:endnote>
  <w:endnote w:type="continuationNotice" w:id="1">
    <w:p w14:paraId="37A6B616" w14:textId="77777777" w:rsidR="008C058E" w:rsidRDefault="008C05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60674" w14:textId="77777777" w:rsidR="006F4563" w:rsidRDefault="006F45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CC03F" w14:textId="49601C47" w:rsidR="00126FC0" w:rsidRDefault="008C058E" w:rsidP="00126FC0">
    <w:pPr>
      <w:pStyle w:val="Fuzeile"/>
      <w:jc w:val="center"/>
      <w:rPr>
        <w:lang w:val="en-GB"/>
      </w:rPr>
    </w:pPr>
    <w:hyperlink r:id="rId1" w:history="1">
      <w:r w:rsidR="00126FC0" w:rsidRPr="00126FC0">
        <w:rPr>
          <w:rStyle w:val="Hyperlink"/>
          <w:lang w:val="en-GB"/>
        </w:rPr>
        <w:t>www.port.de</w:t>
      </w:r>
    </w:hyperlink>
    <w:r w:rsidR="00126FC0" w:rsidRPr="00126FC0">
      <w:rPr>
        <w:lang w:val="en-GB"/>
      </w:rPr>
      <w:t xml:space="preserve"> / </w:t>
    </w:r>
    <w:hyperlink r:id="rId2" w:history="1">
      <w:r w:rsidR="00126FC0" w:rsidRPr="00126FC0">
        <w:rPr>
          <w:rStyle w:val="Hyperlink"/>
          <w:lang w:val="en-GB"/>
        </w:rPr>
        <w:t>www.port-automation.com</w:t>
      </w:r>
    </w:hyperlink>
    <w:r w:rsidR="00126FC0" w:rsidRPr="00126FC0">
      <w:rPr>
        <w:lang w:val="en-GB"/>
      </w:rPr>
      <w:t xml:space="preserve"> / </w:t>
    </w:r>
    <w:hyperlink r:id="rId3" w:history="1">
      <w:r w:rsidR="00126FC0" w:rsidRPr="005707B6">
        <w:rPr>
          <w:rStyle w:val="Hyperlink"/>
          <w:lang w:val="en-GB"/>
        </w:rPr>
        <w:t>www.system-on-module.com</w:t>
      </w:r>
    </w:hyperlink>
  </w:p>
  <w:p w14:paraId="1CC7FB6D" w14:textId="66ECA6ED" w:rsidR="00C82BDA" w:rsidRPr="00126FC0" w:rsidRDefault="00C82BDA">
    <w:pPr>
      <w:pStyle w:val="Fuzeile"/>
      <w:rPr>
        <w:lang w:val="en-GB"/>
      </w:rPr>
    </w:pPr>
    <w:r w:rsidRPr="00126FC0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C045" w14:textId="77777777" w:rsidR="006F4563" w:rsidRDefault="006F45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17849" w14:textId="77777777" w:rsidR="008C058E" w:rsidRDefault="008C058E" w:rsidP="00D94F33">
      <w:pPr>
        <w:spacing w:after="0" w:line="240" w:lineRule="auto"/>
      </w:pPr>
      <w:r>
        <w:separator/>
      </w:r>
    </w:p>
  </w:footnote>
  <w:footnote w:type="continuationSeparator" w:id="0">
    <w:p w14:paraId="279D7664" w14:textId="77777777" w:rsidR="008C058E" w:rsidRDefault="008C058E" w:rsidP="00D94F33">
      <w:pPr>
        <w:spacing w:after="0" w:line="240" w:lineRule="auto"/>
      </w:pPr>
      <w:r>
        <w:continuationSeparator/>
      </w:r>
    </w:p>
  </w:footnote>
  <w:footnote w:type="continuationNotice" w:id="1">
    <w:p w14:paraId="754FE55E" w14:textId="77777777" w:rsidR="008C058E" w:rsidRDefault="008C05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6F10C" w14:textId="77777777" w:rsidR="006F4563" w:rsidRDefault="006F45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7FB6C" w14:textId="4A592F5A" w:rsidR="00C82BDA" w:rsidRDefault="00DB39A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C7FB6E" wp14:editId="1CC7FB6F">
          <wp:simplePos x="0" y="0"/>
          <wp:positionH relativeFrom="column">
            <wp:posOffset>-4445</wp:posOffset>
          </wp:positionH>
          <wp:positionV relativeFrom="paragraph">
            <wp:posOffset>-240030</wp:posOffset>
          </wp:positionV>
          <wp:extent cx="2047740" cy="504825"/>
          <wp:effectExtent l="0" t="0" r="0" b="0"/>
          <wp:wrapTight wrapText="bothSides">
            <wp:wrapPolygon edited="0">
              <wp:start x="0" y="0"/>
              <wp:lineTo x="0" y="20377"/>
              <wp:lineTo x="21305" y="20377"/>
              <wp:lineTo x="21305" y="0"/>
              <wp:lineTo x="0" y="0"/>
            </wp:wrapPolygon>
          </wp:wrapTight>
          <wp:docPr id="1" name="Grafik 1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 _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74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BDA">
      <w:tab/>
    </w:r>
    <w:r w:rsidR="279938E2">
      <w:t>Geschäftsleitung</w:t>
    </w:r>
    <w:r w:rsidR="00C82BDA">
      <w:tab/>
    </w:r>
    <w:r w:rsidR="006F4563">
      <w:t>18.01.2021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402C9" w14:textId="77777777" w:rsidR="006F4563" w:rsidRDefault="006F45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46A52"/>
    <w:multiLevelType w:val="hybridMultilevel"/>
    <w:tmpl w:val="7B5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FAC"/>
    <w:multiLevelType w:val="hybridMultilevel"/>
    <w:tmpl w:val="444C7980"/>
    <w:lvl w:ilvl="0" w:tplc="A8DEF400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AC"/>
    <w:rsid w:val="00013A39"/>
    <w:rsid w:val="000172E7"/>
    <w:rsid w:val="00017CA6"/>
    <w:rsid w:val="00022ECD"/>
    <w:rsid w:val="00027146"/>
    <w:rsid w:val="00044D43"/>
    <w:rsid w:val="00044DD8"/>
    <w:rsid w:val="00073C67"/>
    <w:rsid w:val="0007467A"/>
    <w:rsid w:val="00083E98"/>
    <w:rsid w:val="0009731F"/>
    <w:rsid w:val="000A66E0"/>
    <w:rsid w:val="000B5B97"/>
    <w:rsid w:val="000D1511"/>
    <w:rsid w:val="000D7C68"/>
    <w:rsid w:val="000E5214"/>
    <w:rsid w:val="00105D6F"/>
    <w:rsid w:val="00126FC0"/>
    <w:rsid w:val="001371FA"/>
    <w:rsid w:val="00157A56"/>
    <w:rsid w:val="00183AAA"/>
    <w:rsid w:val="0018490A"/>
    <w:rsid w:val="001856C0"/>
    <w:rsid w:val="001A47AC"/>
    <w:rsid w:val="001A63A5"/>
    <w:rsid w:val="001D3B82"/>
    <w:rsid w:val="001F077A"/>
    <w:rsid w:val="002142F5"/>
    <w:rsid w:val="002147F7"/>
    <w:rsid w:val="002534D7"/>
    <w:rsid w:val="00285BAD"/>
    <w:rsid w:val="00290E25"/>
    <w:rsid w:val="002D2D36"/>
    <w:rsid w:val="002D3D7C"/>
    <w:rsid w:val="002E78E1"/>
    <w:rsid w:val="002E7BA4"/>
    <w:rsid w:val="002F1D6C"/>
    <w:rsid w:val="00300895"/>
    <w:rsid w:val="00310E3F"/>
    <w:rsid w:val="00310F73"/>
    <w:rsid w:val="003209D1"/>
    <w:rsid w:val="00342307"/>
    <w:rsid w:val="00343C06"/>
    <w:rsid w:val="00350C1A"/>
    <w:rsid w:val="003525E8"/>
    <w:rsid w:val="003641C0"/>
    <w:rsid w:val="00377342"/>
    <w:rsid w:val="003D2FAD"/>
    <w:rsid w:val="003E5E83"/>
    <w:rsid w:val="003F317F"/>
    <w:rsid w:val="00427C8D"/>
    <w:rsid w:val="00433C31"/>
    <w:rsid w:val="0043546E"/>
    <w:rsid w:val="004F6772"/>
    <w:rsid w:val="005026B4"/>
    <w:rsid w:val="00542910"/>
    <w:rsid w:val="005765C9"/>
    <w:rsid w:val="005824A8"/>
    <w:rsid w:val="00591511"/>
    <w:rsid w:val="005B6AF3"/>
    <w:rsid w:val="005D4763"/>
    <w:rsid w:val="005E3B02"/>
    <w:rsid w:val="005F60E5"/>
    <w:rsid w:val="00607FEB"/>
    <w:rsid w:val="006151F7"/>
    <w:rsid w:val="00624E19"/>
    <w:rsid w:val="0064061F"/>
    <w:rsid w:val="00643452"/>
    <w:rsid w:val="00650A70"/>
    <w:rsid w:val="00675F5D"/>
    <w:rsid w:val="006917D3"/>
    <w:rsid w:val="006C45A0"/>
    <w:rsid w:val="006E1219"/>
    <w:rsid w:val="006E5BA0"/>
    <w:rsid w:val="006F4563"/>
    <w:rsid w:val="0071058A"/>
    <w:rsid w:val="00722DA6"/>
    <w:rsid w:val="00766331"/>
    <w:rsid w:val="00784B13"/>
    <w:rsid w:val="00794054"/>
    <w:rsid w:val="00794D22"/>
    <w:rsid w:val="007956FB"/>
    <w:rsid w:val="007A653B"/>
    <w:rsid w:val="00814DE1"/>
    <w:rsid w:val="00821EF7"/>
    <w:rsid w:val="00844BD4"/>
    <w:rsid w:val="008469BD"/>
    <w:rsid w:val="00853185"/>
    <w:rsid w:val="008569F2"/>
    <w:rsid w:val="00875AE5"/>
    <w:rsid w:val="00895520"/>
    <w:rsid w:val="008B4413"/>
    <w:rsid w:val="008C058E"/>
    <w:rsid w:val="008D2AAB"/>
    <w:rsid w:val="008E0C94"/>
    <w:rsid w:val="00905300"/>
    <w:rsid w:val="00911F52"/>
    <w:rsid w:val="009321B3"/>
    <w:rsid w:val="009324D1"/>
    <w:rsid w:val="00935AB9"/>
    <w:rsid w:val="00946EDD"/>
    <w:rsid w:val="00980519"/>
    <w:rsid w:val="009813CE"/>
    <w:rsid w:val="00987976"/>
    <w:rsid w:val="009A7BC5"/>
    <w:rsid w:val="009C25DC"/>
    <w:rsid w:val="009C7B7A"/>
    <w:rsid w:val="009D0DD5"/>
    <w:rsid w:val="009F039F"/>
    <w:rsid w:val="00A026DF"/>
    <w:rsid w:val="00A1217B"/>
    <w:rsid w:val="00A238AF"/>
    <w:rsid w:val="00A302D1"/>
    <w:rsid w:val="00A32FBE"/>
    <w:rsid w:val="00A35726"/>
    <w:rsid w:val="00A451BB"/>
    <w:rsid w:val="00A6447E"/>
    <w:rsid w:val="00AB2FDD"/>
    <w:rsid w:val="00AE13FA"/>
    <w:rsid w:val="00AE65FB"/>
    <w:rsid w:val="00B055AA"/>
    <w:rsid w:val="00B12E57"/>
    <w:rsid w:val="00B44668"/>
    <w:rsid w:val="00B44C7D"/>
    <w:rsid w:val="00B45B8E"/>
    <w:rsid w:val="00B5139E"/>
    <w:rsid w:val="00B52668"/>
    <w:rsid w:val="00B5480F"/>
    <w:rsid w:val="00B703EE"/>
    <w:rsid w:val="00B763D4"/>
    <w:rsid w:val="00B76E6D"/>
    <w:rsid w:val="00B82C35"/>
    <w:rsid w:val="00B853D0"/>
    <w:rsid w:val="00BC4871"/>
    <w:rsid w:val="00BD623A"/>
    <w:rsid w:val="00C05E2D"/>
    <w:rsid w:val="00C06272"/>
    <w:rsid w:val="00C139CC"/>
    <w:rsid w:val="00C518E8"/>
    <w:rsid w:val="00C63705"/>
    <w:rsid w:val="00C82BDA"/>
    <w:rsid w:val="00CA21B6"/>
    <w:rsid w:val="00CA39DA"/>
    <w:rsid w:val="00CA3F48"/>
    <w:rsid w:val="00CA7318"/>
    <w:rsid w:val="00CB100E"/>
    <w:rsid w:val="00CB47CB"/>
    <w:rsid w:val="00CC50AD"/>
    <w:rsid w:val="00CC5A18"/>
    <w:rsid w:val="00CC6217"/>
    <w:rsid w:val="00CD4448"/>
    <w:rsid w:val="00D07723"/>
    <w:rsid w:val="00D506DE"/>
    <w:rsid w:val="00D536E0"/>
    <w:rsid w:val="00D621C3"/>
    <w:rsid w:val="00D835D5"/>
    <w:rsid w:val="00D9104F"/>
    <w:rsid w:val="00D94F33"/>
    <w:rsid w:val="00DB39AC"/>
    <w:rsid w:val="00DCCB55"/>
    <w:rsid w:val="00DD3F12"/>
    <w:rsid w:val="00DF7B08"/>
    <w:rsid w:val="00E10786"/>
    <w:rsid w:val="00E10F55"/>
    <w:rsid w:val="00E137AD"/>
    <w:rsid w:val="00E44764"/>
    <w:rsid w:val="00E53422"/>
    <w:rsid w:val="00E94506"/>
    <w:rsid w:val="00E956D7"/>
    <w:rsid w:val="00ED56E8"/>
    <w:rsid w:val="00F13A5A"/>
    <w:rsid w:val="00F22B92"/>
    <w:rsid w:val="00F52CF0"/>
    <w:rsid w:val="00F85021"/>
    <w:rsid w:val="00FA2B71"/>
    <w:rsid w:val="00FD6032"/>
    <w:rsid w:val="00FE3AE1"/>
    <w:rsid w:val="00FE4708"/>
    <w:rsid w:val="00FF4B7A"/>
    <w:rsid w:val="011B6AB3"/>
    <w:rsid w:val="014458B5"/>
    <w:rsid w:val="0320CEB9"/>
    <w:rsid w:val="03756155"/>
    <w:rsid w:val="03CFB66A"/>
    <w:rsid w:val="0406DBB8"/>
    <w:rsid w:val="04B8A30B"/>
    <w:rsid w:val="05167CBC"/>
    <w:rsid w:val="05543D40"/>
    <w:rsid w:val="059F01A1"/>
    <w:rsid w:val="0981B410"/>
    <w:rsid w:val="0AAE4D3D"/>
    <w:rsid w:val="0AD2B90B"/>
    <w:rsid w:val="0BF51AC8"/>
    <w:rsid w:val="0C03AE15"/>
    <w:rsid w:val="0C3E27C8"/>
    <w:rsid w:val="0D49C595"/>
    <w:rsid w:val="0D7AB58E"/>
    <w:rsid w:val="0DD6D47B"/>
    <w:rsid w:val="0DD9F829"/>
    <w:rsid w:val="0DDB3A48"/>
    <w:rsid w:val="0DF3ACB1"/>
    <w:rsid w:val="0E10068E"/>
    <w:rsid w:val="0E47273D"/>
    <w:rsid w:val="0E4F4291"/>
    <w:rsid w:val="0EF8EF46"/>
    <w:rsid w:val="0F45E3E7"/>
    <w:rsid w:val="107A561A"/>
    <w:rsid w:val="1087CEB4"/>
    <w:rsid w:val="1089810F"/>
    <w:rsid w:val="10FBBFF5"/>
    <w:rsid w:val="11369E4F"/>
    <w:rsid w:val="115F7E4C"/>
    <w:rsid w:val="1209BA52"/>
    <w:rsid w:val="12303BC3"/>
    <w:rsid w:val="1272CCEF"/>
    <w:rsid w:val="12B6F296"/>
    <w:rsid w:val="13619225"/>
    <w:rsid w:val="138A7221"/>
    <w:rsid w:val="13A6E5C4"/>
    <w:rsid w:val="147D6CED"/>
    <w:rsid w:val="15430F68"/>
    <w:rsid w:val="15A94C93"/>
    <w:rsid w:val="15CF3118"/>
    <w:rsid w:val="15DA7F2E"/>
    <w:rsid w:val="15F3E8F3"/>
    <w:rsid w:val="17202841"/>
    <w:rsid w:val="17492DDB"/>
    <w:rsid w:val="17D73503"/>
    <w:rsid w:val="17E49800"/>
    <w:rsid w:val="18E92189"/>
    <w:rsid w:val="19251DCA"/>
    <w:rsid w:val="19F10885"/>
    <w:rsid w:val="1A4F3482"/>
    <w:rsid w:val="1B701E75"/>
    <w:rsid w:val="1C4F0691"/>
    <w:rsid w:val="1D90F515"/>
    <w:rsid w:val="1D933032"/>
    <w:rsid w:val="1DAEFC79"/>
    <w:rsid w:val="1DF2A27F"/>
    <w:rsid w:val="1E53D984"/>
    <w:rsid w:val="20549F6B"/>
    <w:rsid w:val="205C7C54"/>
    <w:rsid w:val="20A8E9BE"/>
    <w:rsid w:val="219367CC"/>
    <w:rsid w:val="2253F205"/>
    <w:rsid w:val="246CDE3D"/>
    <w:rsid w:val="24A45139"/>
    <w:rsid w:val="2585122A"/>
    <w:rsid w:val="25AE7C34"/>
    <w:rsid w:val="2664E8F6"/>
    <w:rsid w:val="269331A2"/>
    <w:rsid w:val="2694A2F6"/>
    <w:rsid w:val="26AFFC33"/>
    <w:rsid w:val="275FDD8A"/>
    <w:rsid w:val="279938E2"/>
    <w:rsid w:val="27EA5FB0"/>
    <w:rsid w:val="28288BCF"/>
    <w:rsid w:val="282DD915"/>
    <w:rsid w:val="28EFF822"/>
    <w:rsid w:val="29C8B456"/>
    <w:rsid w:val="2B602C91"/>
    <w:rsid w:val="2B7DCFA6"/>
    <w:rsid w:val="2BC4E08B"/>
    <w:rsid w:val="2BFB0BC2"/>
    <w:rsid w:val="2C2F0E19"/>
    <w:rsid w:val="2CFBFCF2"/>
    <w:rsid w:val="2D19A007"/>
    <w:rsid w:val="2E51F542"/>
    <w:rsid w:val="2EC876D5"/>
    <w:rsid w:val="2EFC3BB5"/>
    <w:rsid w:val="2F0B8A1C"/>
    <w:rsid w:val="2F30E2CB"/>
    <w:rsid w:val="2F4740FF"/>
    <w:rsid w:val="2FC6E3AC"/>
    <w:rsid w:val="30629D48"/>
    <w:rsid w:val="31073789"/>
    <w:rsid w:val="31300A85"/>
    <w:rsid w:val="31A98B96"/>
    <w:rsid w:val="31D8A3BC"/>
    <w:rsid w:val="329D092C"/>
    <w:rsid w:val="32D2AB52"/>
    <w:rsid w:val="32D5C064"/>
    <w:rsid w:val="338466D3"/>
    <w:rsid w:val="3430BD23"/>
    <w:rsid w:val="344C2A3C"/>
    <w:rsid w:val="355510E4"/>
    <w:rsid w:val="36BC0795"/>
    <w:rsid w:val="36BF0235"/>
    <w:rsid w:val="3719DB41"/>
    <w:rsid w:val="3812D2C0"/>
    <w:rsid w:val="3857D7F6"/>
    <w:rsid w:val="38A0CA13"/>
    <w:rsid w:val="397E51AD"/>
    <w:rsid w:val="39A701C6"/>
    <w:rsid w:val="3A7FD72F"/>
    <w:rsid w:val="3B148EF4"/>
    <w:rsid w:val="3B2B915C"/>
    <w:rsid w:val="3B83B6F9"/>
    <w:rsid w:val="3B86AE2D"/>
    <w:rsid w:val="3C235A4E"/>
    <w:rsid w:val="3C7EBC40"/>
    <w:rsid w:val="3C933A56"/>
    <w:rsid w:val="3D942DF8"/>
    <w:rsid w:val="3DA25A52"/>
    <w:rsid w:val="3DEEBF3A"/>
    <w:rsid w:val="3E325CDD"/>
    <w:rsid w:val="3E3D5B4E"/>
    <w:rsid w:val="3EF938C6"/>
    <w:rsid w:val="3F64EFA6"/>
    <w:rsid w:val="3FE9DF93"/>
    <w:rsid w:val="400320FA"/>
    <w:rsid w:val="4043EED6"/>
    <w:rsid w:val="408A17AA"/>
    <w:rsid w:val="40C68A96"/>
    <w:rsid w:val="419F4994"/>
    <w:rsid w:val="4218F24A"/>
    <w:rsid w:val="425E54E7"/>
    <w:rsid w:val="429F5765"/>
    <w:rsid w:val="42B594AD"/>
    <w:rsid w:val="43B86B1B"/>
    <w:rsid w:val="44361A57"/>
    <w:rsid w:val="44752533"/>
    <w:rsid w:val="44EFA182"/>
    <w:rsid w:val="454753E8"/>
    <w:rsid w:val="455AFEAA"/>
    <w:rsid w:val="45F1A11E"/>
    <w:rsid w:val="4625BB53"/>
    <w:rsid w:val="4671978A"/>
    <w:rsid w:val="46A7C82B"/>
    <w:rsid w:val="46B32F85"/>
    <w:rsid w:val="46C69FAA"/>
    <w:rsid w:val="4761A8E3"/>
    <w:rsid w:val="47ACC5F5"/>
    <w:rsid w:val="47F562BB"/>
    <w:rsid w:val="4876CC96"/>
    <w:rsid w:val="488CA58C"/>
    <w:rsid w:val="48A045CA"/>
    <w:rsid w:val="49098B7A"/>
    <w:rsid w:val="49779E3C"/>
    <w:rsid w:val="499695D1"/>
    <w:rsid w:val="4A7002D5"/>
    <w:rsid w:val="4A8C337E"/>
    <w:rsid w:val="4A98BE2B"/>
    <w:rsid w:val="4AF4C489"/>
    <w:rsid w:val="4B2FAE60"/>
    <w:rsid w:val="4B44D5AC"/>
    <w:rsid w:val="4B59C440"/>
    <w:rsid w:val="4BD6457C"/>
    <w:rsid w:val="4C078927"/>
    <w:rsid w:val="4C370FE6"/>
    <w:rsid w:val="4CE0A60D"/>
    <w:rsid w:val="4CFA1496"/>
    <w:rsid w:val="4D311800"/>
    <w:rsid w:val="4D36E9F0"/>
    <w:rsid w:val="4E1C0779"/>
    <w:rsid w:val="4E3932A3"/>
    <w:rsid w:val="4EAB2CF9"/>
    <w:rsid w:val="4ED3EE86"/>
    <w:rsid w:val="4EF16AB9"/>
    <w:rsid w:val="4FBEE887"/>
    <w:rsid w:val="4FE579CA"/>
    <w:rsid w:val="502DD7C4"/>
    <w:rsid w:val="5122031F"/>
    <w:rsid w:val="53E33B8F"/>
    <w:rsid w:val="55400114"/>
    <w:rsid w:val="555B85F7"/>
    <w:rsid w:val="559997F1"/>
    <w:rsid w:val="55A5CCA5"/>
    <w:rsid w:val="55B25FC8"/>
    <w:rsid w:val="5632AE4B"/>
    <w:rsid w:val="56AACC92"/>
    <w:rsid w:val="57502A89"/>
    <w:rsid w:val="5791EC9F"/>
    <w:rsid w:val="579BC28C"/>
    <w:rsid w:val="57F576E7"/>
    <w:rsid w:val="58268A7A"/>
    <w:rsid w:val="58D3D96D"/>
    <w:rsid w:val="58DBDCD8"/>
    <w:rsid w:val="590686E7"/>
    <w:rsid w:val="590BE6BE"/>
    <w:rsid w:val="5962C08F"/>
    <w:rsid w:val="59B485C3"/>
    <w:rsid w:val="5AB00258"/>
    <w:rsid w:val="5AE87D27"/>
    <w:rsid w:val="5BFC6C22"/>
    <w:rsid w:val="5C02D50E"/>
    <w:rsid w:val="5C18F62C"/>
    <w:rsid w:val="5C44B25D"/>
    <w:rsid w:val="5C792A35"/>
    <w:rsid w:val="5D3F19CA"/>
    <w:rsid w:val="5D478666"/>
    <w:rsid w:val="5DF39FA0"/>
    <w:rsid w:val="5E2CBAED"/>
    <w:rsid w:val="5E3A18C9"/>
    <w:rsid w:val="5EC0F2AF"/>
    <w:rsid w:val="5FC13B85"/>
    <w:rsid w:val="61222D8C"/>
    <w:rsid w:val="61A8F341"/>
    <w:rsid w:val="61AD2E26"/>
    <w:rsid w:val="61F8D6AB"/>
    <w:rsid w:val="62ABB774"/>
    <w:rsid w:val="62DE1C22"/>
    <w:rsid w:val="62F4618F"/>
    <w:rsid w:val="6344C3A2"/>
    <w:rsid w:val="63ADBE83"/>
    <w:rsid w:val="64165CC5"/>
    <w:rsid w:val="6437C76F"/>
    <w:rsid w:val="6437FEB7"/>
    <w:rsid w:val="64D02B2B"/>
    <w:rsid w:val="64E09403"/>
    <w:rsid w:val="65908EF7"/>
    <w:rsid w:val="65A197F8"/>
    <w:rsid w:val="65EE13F3"/>
    <w:rsid w:val="660C40F3"/>
    <w:rsid w:val="6667868F"/>
    <w:rsid w:val="666E6864"/>
    <w:rsid w:val="667C6464"/>
    <w:rsid w:val="66D348BA"/>
    <w:rsid w:val="67234330"/>
    <w:rsid w:val="6752B29A"/>
    <w:rsid w:val="676F9F79"/>
    <w:rsid w:val="67D942EE"/>
    <w:rsid w:val="6825F90A"/>
    <w:rsid w:val="68F31104"/>
    <w:rsid w:val="69FF775F"/>
    <w:rsid w:val="6AC14C9E"/>
    <w:rsid w:val="6B56E6AD"/>
    <w:rsid w:val="6C89EAE6"/>
    <w:rsid w:val="6D886DC7"/>
    <w:rsid w:val="6FB71DDF"/>
    <w:rsid w:val="6FBE795D"/>
    <w:rsid w:val="701B69B9"/>
    <w:rsid w:val="701F7EBE"/>
    <w:rsid w:val="70CFAA36"/>
    <w:rsid w:val="70FA8AB1"/>
    <w:rsid w:val="71B0B707"/>
    <w:rsid w:val="71E9B5E9"/>
    <w:rsid w:val="71EE73DF"/>
    <w:rsid w:val="7216E7FB"/>
    <w:rsid w:val="733CA4A5"/>
    <w:rsid w:val="733D3FBD"/>
    <w:rsid w:val="73A9B792"/>
    <w:rsid w:val="742CFBE9"/>
    <w:rsid w:val="74D87506"/>
    <w:rsid w:val="757A574F"/>
    <w:rsid w:val="75A15370"/>
    <w:rsid w:val="7664F95E"/>
    <w:rsid w:val="76844E8C"/>
    <w:rsid w:val="773A7426"/>
    <w:rsid w:val="7815C8A5"/>
    <w:rsid w:val="7832F737"/>
    <w:rsid w:val="796C43B4"/>
    <w:rsid w:val="796E26DD"/>
    <w:rsid w:val="79B97425"/>
    <w:rsid w:val="79E8104C"/>
    <w:rsid w:val="79F384FC"/>
    <w:rsid w:val="7A155697"/>
    <w:rsid w:val="7B614CC3"/>
    <w:rsid w:val="7C69C926"/>
    <w:rsid w:val="7C91E64E"/>
    <w:rsid w:val="7E5180E2"/>
    <w:rsid w:val="7F3D8AB5"/>
    <w:rsid w:val="7F7F617F"/>
    <w:rsid w:val="7FA2E123"/>
    <w:rsid w:val="7FE19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FB53"/>
  <w15:docId w15:val="{225CC7B6-8434-4D14-A854-789B4414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9D1"/>
  </w:style>
  <w:style w:type="paragraph" w:styleId="berschrift1">
    <w:name w:val="heading 1"/>
    <w:basedOn w:val="Standard"/>
    <w:next w:val="Standard"/>
    <w:link w:val="berschrift1Zchn"/>
    <w:uiPriority w:val="9"/>
    <w:qFormat/>
    <w:rsid w:val="00CD4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4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F33"/>
  </w:style>
  <w:style w:type="paragraph" w:styleId="Fuzeile">
    <w:name w:val="footer"/>
    <w:basedOn w:val="Standard"/>
    <w:link w:val="Fu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F33"/>
  </w:style>
  <w:style w:type="paragraph" w:styleId="Listenabsatz">
    <w:name w:val="List Paragraph"/>
    <w:basedOn w:val="Standard"/>
    <w:uiPriority w:val="34"/>
    <w:qFormat/>
    <w:rsid w:val="00E5342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548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5480F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E4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44764"/>
  </w:style>
  <w:style w:type="character" w:styleId="Hyperlink">
    <w:name w:val="Hyperlink"/>
    <w:basedOn w:val="Absatz-Standardschriftart"/>
    <w:uiPriority w:val="99"/>
    <w:unhideWhenUsed/>
    <w:rsid w:val="00126FC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6F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44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44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45B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ormaltextrun">
    <w:name w:val="normaltextrun"/>
    <w:basedOn w:val="Absatz-Standardschriftart"/>
    <w:rsid w:val="00607FEB"/>
  </w:style>
  <w:style w:type="character" w:customStyle="1" w:styleId="scxw230207987">
    <w:name w:val="scxw230207987"/>
    <w:basedOn w:val="Absatz-Standardschriftart"/>
    <w:rsid w:val="00607FEB"/>
  </w:style>
  <w:style w:type="character" w:customStyle="1" w:styleId="eop">
    <w:name w:val="eop"/>
    <w:basedOn w:val="Absatz-Standardschriftart"/>
    <w:rsid w:val="0060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rt.de/en/download.html?tx_nbdownload_pi1%5Bfile%5D=L2ZpbGVhZG1pbi91c2VyX3VwbG9hZC9Qcm9kdWt0ZS9EZXNpZ25fVG9vbHNfbmV1L0Rlc2lnbl9Ub29sLzAyMTJfMTBfaWNjXzY0X3YwNC4wNi4wMC5leGU%3D" TargetMode="External"/><Relationship Id="rId18" Type="http://schemas.openxmlformats.org/officeDocument/2006/relationships/image" Target="media/image3.jp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port.de/en/products/profinet/tools.html" TargetMode="External"/><Relationship Id="rId17" Type="http://schemas.openxmlformats.org/officeDocument/2006/relationships/image" Target="media/image2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eu/en/products/interface-connectivity/industrial-ethernet/multiprotocol-communication/r-in32m3-industrial-ethernet-module-certified-multiprotocol-industrial-ethernet-solution-profinet-and-ethernetip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port.de/en/download.html?tx_nbdownload_pi1%5Bfile%5D=L2ZpbGVhZG1pbi91c2VyX3VwbG9hZC9Qcm9kdWt0ZS9EZXNpZ25fVG9vbHNfbmV1L0Rlc2lnbl9Ub29sL0lDQ19uZXh0R2VuX3VzZXJfTWFudWFsX1YwNF8wNl8wMC5wZGY%3D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rt.de/en/download.html?tx_nbdownload_pi1%5Bfile%5D=L2ZpbGVhZG1pbi91c2VyX3VwbG9hZC9Qcm9kdWt0ZS9EZXNpZ25fVG9vbHNfbmV1L0Rlc2lnbl9Ub29sLzAyMTJfMjBfaWNjXzY0X3YwNC4wNi4wMC50Z3o%3D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ystem-on-module.com" TargetMode="External"/><Relationship Id="rId2" Type="http://schemas.openxmlformats.org/officeDocument/2006/relationships/hyperlink" Target="http://www.port-automation.com" TargetMode="External"/><Relationship Id="rId1" Type="http://schemas.openxmlformats.org/officeDocument/2006/relationships/hyperlink" Target="http://www.por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833444-b099-46f7-be8d-d78defcc6e46">
      <UserInfo>
        <DisplayName>Dietmar R. Franke / port GmbH</DisplayName>
        <AccountId>6</AccountId>
        <AccountType/>
      </UserInfo>
      <UserInfo>
        <DisplayName>Christian Bornschein</DisplayName>
        <AccountId>12</AccountId>
        <AccountType/>
      </UserInfo>
      <UserInfo>
        <DisplayName>Marcus Tangermann</DisplayName>
        <AccountId>16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F7A1F1CE28374A8B8DDC65ABDD8CD6" ma:contentTypeVersion="7" ma:contentTypeDescription="Ein neues Dokument erstellen." ma:contentTypeScope="" ma:versionID="eb106612b713a1266bd21eab72bebb77">
  <xsd:schema xmlns:xsd="http://www.w3.org/2001/XMLSchema" xmlns:xs="http://www.w3.org/2001/XMLSchema" xmlns:p="http://schemas.microsoft.com/office/2006/metadata/properties" xmlns:ns2="3b833444-b099-46f7-be8d-d78defcc6e46" xmlns:ns3="121cddef-f830-4030-8138-0c75600fa6a9" targetNamespace="http://schemas.microsoft.com/office/2006/metadata/properties" ma:root="true" ma:fieldsID="65e1e9545939c5d51b96604eef2b7553" ns2:_="" ns3:_="">
    <xsd:import namespace="3b833444-b099-46f7-be8d-d78defcc6e46"/>
    <xsd:import namespace="121cddef-f830-4030-8138-0c75600fa6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3444-b099-46f7-be8d-d78defcc6e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cddef-f830-4030-8138-0c75600fa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C1287-085B-4755-9CE7-D2B6C387F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80ABC-779E-49B4-89C7-B63432455E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03D878-8B6B-42DA-A1DE-3F2CC3F7C529}">
  <ds:schemaRefs>
    <ds:schemaRef ds:uri="http://schemas.microsoft.com/office/2006/metadata/properties"/>
    <ds:schemaRef ds:uri="http://schemas.microsoft.com/office/infopath/2007/PartnerControls"/>
    <ds:schemaRef ds:uri="3b833444-b099-46f7-be8d-d78defcc6e46"/>
  </ds:schemaRefs>
</ds:datastoreItem>
</file>

<file path=customXml/itemProps4.xml><?xml version="1.0" encoding="utf-8"?>
<ds:datastoreItem xmlns:ds="http://schemas.openxmlformats.org/officeDocument/2006/customXml" ds:itemID="{C263F054-58E5-4145-A7C0-3CC5248BA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33444-b099-46f7-be8d-d78defcc6e46"/>
    <ds:schemaRef ds:uri="121cddef-f830-4030-8138-0c75600fa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R. Franke</dc:creator>
  <cp:keywords/>
  <cp:lastModifiedBy>Dietmar Franke</cp:lastModifiedBy>
  <cp:revision>2</cp:revision>
  <cp:lastPrinted>2011-08-02T09:53:00Z</cp:lastPrinted>
  <dcterms:created xsi:type="dcterms:W3CDTF">2021-01-18T11:30:00Z</dcterms:created>
  <dcterms:modified xsi:type="dcterms:W3CDTF">2021-01-18T11:30:00Z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0x01010065F7A1F1CE28374A8B8DDC65ABDD8CD6</vt:lpwstr>
  </property>
</Properties>
</file>